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260"/>
      </w:tblGrid>
      <w:tr w:rsidR="00FC081B" w:rsidRPr="00FD20D1" w:rsidTr="00FB2B38">
        <w:tc>
          <w:tcPr>
            <w:tcW w:w="3331" w:type="dxa"/>
          </w:tcPr>
          <w:p w:rsidR="00FC081B" w:rsidRPr="00FD20D1" w:rsidRDefault="00FC081B" w:rsidP="0035163D">
            <w:pPr>
              <w:rPr>
                <w:sz w:val="18"/>
                <w:szCs w:val="22"/>
              </w:rPr>
            </w:pPr>
          </w:p>
        </w:tc>
        <w:tc>
          <w:tcPr>
            <w:tcW w:w="2835" w:type="dxa"/>
          </w:tcPr>
          <w:p w:rsidR="00FC081B" w:rsidRPr="00FD20D1" w:rsidRDefault="00FC081B" w:rsidP="00FB2B38">
            <w:pPr>
              <w:jc w:val="center"/>
              <w:rPr>
                <w:sz w:val="18"/>
                <w:szCs w:val="22"/>
                <w:u w:val="single"/>
              </w:rPr>
            </w:pPr>
            <w:r w:rsidRPr="00FD20D1">
              <w:rPr>
                <w:sz w:val="18"/>
                <w:szCs w:val="22"/>
                <w:u w:val="single"/>
              </w:rPr>
              <w:t>REPUBLIQUE FRANCAISE</w:t>
            </w:r>
          </w:p>
        </w:tc>
        <w:tc>
          <w:tcPr>
            <w:tcW w:w="3260" w:type="dxa"/>
          </w:tcPr>
          <w:p w:rsidR="00FC081B" w:rsidRPr="00FD20D1" w:rsidRDefault="00FC081B" w:rsidP="0035163D">
            <w:pPr>
              <w:rPr>
                <w:sz w:val="18"/>
                <w:szCs w:val="22"/>
              </w:rPr>
            </w:pPr>
          </w:p>
        </w:tc>
      </w:tr>
      <w:tr w:rsidR="00FC081B" w:rsidRPr="00FD20D1" w:rsidTr="00FB2B38">
        <w:tc>
          <w:tcPr>
            <w:tcW w:w="3331" w:type="dxa"/>
          </w:tcPr>
          <w:p w:rsidR="00FC081B" w:rsidRPr="00C511B7" w:rsidRDefault="004A707E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511B7">
              <w:rPr>
                <w:color w:val="0070C0"/>
                <w:sz w:val="18"/>
                <w:szCs w:val="22"/>
              </w:rPr>
              <w:t>COLLECTIVITE</w:t>
            </w:r>
          </w:p>
          <w:p w:rsidR="00FC081B" w:rsidRPr="00C511B7" w:rsidRDefault="00FC081B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511B7">
              <w:rPr>
                <w:color w:val="0070C0"/>
                <w:sz w:val="18"/>
                <w:szCs w:val="22"/>
              </w:rPr>
              <w:t>------</w:t>
            </w:r>
          </w:p>
          <w:p w:rsidR="00FC081B" w:rsidRPr="00C511B7" w:rsidRDefault="00FC081B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511B7">
              <w:rPr>
                <w:color w:val="0070C0"/>
                <w:sz w:val="18"/>
                <w:szCs w:val="22"/>
              </w:rPr>
              <w:t xml:space="preserve">DIRECTION </w:t>
            </w:r>
          </w:p>
          <w:p w:rsidR="00FC081B" w:rsidRPr="00C511B7" w:rsidRDefault="00FC081B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511B7">
              <w:rPr>
                <w:color w:val="0070C0"/>
                <w:sz w:val="18"/>
                <w:szCs w:val="22"/>
              </w:rPr>
              <w:t>------</w:t>
            </w:r>
          </w:p>
          <w:p w:rsidR="00FC081B" w:rsidRPr="00C511B7" w:rsidRDefault="00FC081B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511B7">
              <w:rPr>
                <w:color w:val="0070C0"/>
                <w:sz w:val="18"/>
                <w:szCs w:val="22"/>
              </w:rPr>
              <w:t xml:space="preserve">SERVICE </w:t>
            </w:r>
          </w:p>
          <w:p w:rsidR="00FC081B" w:rsidRPr="00FD20D1" w:rsidRDefault="00FC081B" w:rsidP="0035163D">
            <w:pPr>
              <w:jc w:val="center"/>
              <w:rPr>
                <w:sz w:val="18"/>
                <w:szCs w:val="22"/>
              </w:rPr>
            </w:pPr>
          </w:p>
          <w:p w:rsidR="00FC081B" w:rsidRPr="00FD20D1" w:rsidRDefault="00FC081B" w:rsidP="0035163D">
            <w:pPr>
              <w:ind w:right="-70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835" w:type="dxa"/>
          </w:tcPr>
          <w:p w:rsidR="00FC081B" w:rsidRPr="00FD20D1" w:rsidRDefault="00FC081B" w:rsidP="00FB2B38">
            <w:pPr>
              <w:rPr>
                <w:sz w:val="18"/>
                <w:szCs w:val="22"/>
              </w:rPr>
            </w:pPr>
          </w:p>
        </w:tc>
        <w:tc>
          <w:tcPr>
            <w:tcW w:w="3260" w:type="dxa"/>
          </w:tcPr>
          <w:p w:rsidR="00FC081B" w:rsidRPr="00FD20D1" w:rsidRDefault="004A707E" w:rsidP="0035163D">
            <w:pPr>
              <w:ind w:left="-70" w:right="-7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noProof/>
                <w:sz w:val="18"/>
                <w:szCs w:val="22"/>
              </w:rPr>
              <w:t>LOGO</w:t>
            </w:r>
          </w:p>
        </w:tc>
      </w:tr>
    </w:tbl>
    <w:p w:rsidR="00FC081B" w:rsidRPr="00C747C2" w:rsidRDefault="00FC081B" w:rsidP="00FC081B">
      <w:pPr>
        <w:rPr>
          <w:sz w:val="22"/>
          <w:szCs w:val="22"/>
        </w:rPr>
      </w:pPr>
    </w:p>
    <w:p w:rsidR="004770A1" w:rsidRDefault="006851E5" w:rsidP="004770A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MARCHE N°</w:t>
      </w:r>
      <w:r w:rsidR="00FC081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FC081B" w:rsidRPr="00B04484">
        <w:rPr>
          <w:b/>
          <w:color w:val="D9D9D9" w:themeColor="background1" w:themeShade="D9"/>
          <w:sz w:val="28"/>
          <w:szCs w:val="28"/>
        </w:rPr>
        <w:t>.</w:t>
      </w:r>
    </w:p>
    <w:p w:rsidR="006851E5" w:rsidRPr="00C60284" w:rsidRDefault="006851E5" w:rsidP="00E54E02">
      <w:pPr>
        <w:spacing w:after="120"/>
        <w:ind w:left="1134" w:hanging="1134"/>
        <w:rPr>
          <w:b/>
          <w:color w:val="0070C0"/>
          <w:sz w:val="28"/>
          <w:szCs w:val="28"/>
        </w:rPr>
      </w:pPr>
      <w:r w:rsidRPr="0003579B">
        <w:rPr>
          <w:sz w:val="28"/>
          <w:szCs w:val="28"/>
        </w:rPr>
        <w:t>OBJET :</w:t>
      </w:r>
      <w:r w:rsidRPr="0003579B">
        <w:rPr>
          <w:b/>
          <w:sz w:val="28"/>
          <w:szCs w:val="28"/>
        </w:rPr>
        <w:t xml:space="preserve"> </w:t>
      </w:r>
      <w:r w:rsidR="003C4730" w:rsidRPr="00C60284">
        <w:rPr>
          <w:b/>
          <w:color w:val="0070C0"/>
          <w:sz w:val="28"/>
          <w:szCs w:val="28"/>
        </w:rPr>
        <w:t>à compléter</w:t>
      </w:r>
    </w:p>
    <w:p w:rsidR="003E7D9B" w:rsidRPr="0003579B" w:rsidRDefault="00AB344F" w:rsidP="00E54E02">
      <w:pPr>
        <w:rPr>
          <w:color w:val="FF0000"/>
        </w:rPr>
      </w:pPr>
      <w:r w:rsidRPr="00C60284">
        <w:rPr>
          <w:color w:val="0070C0"/>
        </w:rPr>
        <w:t>LOT :</w:t>
      </w:r>
      <w:r w:rsidRPr="00C60284">
        <w:rPr>
          <w:b/>
          <w:color w:val="0070C0"/>
          <w:sz w:val="28"/>
          <w:szCs w:val="28"/>
        </w:rPr>
        <w:t xml:space="preserve"> à compléter</w:t>
      </w:r>
    </w:p>
    <w:p w:rsidR="00AB344F" w:rsidRPr="00E54E02" w:rsidRDefault="00AB344F" w:rsidP="00E54E02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C5319C" w:rsidRPr="00B04484" w:rsidTr="005B7EEF">
        <w:tc>
          <w:tcPr>
            <w:tcW w:w="3828" w:type="dxa"/>
            <w:shd w:val="clear" w:color="auto" w:fill="auto"/>
          </w:tcPr>
          <w:p w:rsidR="00C5319C" w:rsidRPr="00B04484" w:rsidRDefault="007D2AFC" w:rsidP="006767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Acheteur public</w:t>
            </w:r>
            <w:r w:rsidR="00C5319C" w:rsidRPr="00B04484">
              <w:rPr>
                <w:sz w:val="22"/>
                <w:szCs w:val="22"/>
              </w:rPr>
              <w:t> :</w:t>
            </w:r>
          </w:p>
        </w:tc>
        <w:tc>
          <w:tcPr>
            <w:tcW w:w="5670" w:type="dxa"/>
            <w:shd w:val="clear" w:color="auto" w:fill="auto"/>
          </w:tcPr>
          <w:p w:rsidR="00C5319C" w:rsidRPr="00B04484" w:rsidRDefault="00C5319C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18FD" w:rsidRPr="00B04484" w:rsidTr="005B7EEF">
        <w:tc>
          <w:tcPr>
            <w:tcW w:w="3828" w:type="dxa"/>
            <w:shd w:val="clear" w:color="auto" w:fill="auto"/>
          </w:tcPr>
          <w:p w:rsidR="009818FD" w:rsidRPr="00B04484" w:rsidRDefault="009818FD" w:rsidP="00676775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Personne responsable du marché :</w:t>
            </w:r>
          </w:p>
        </w:tc>
        <w:tc>
          <w:tcPr>
            <w:tcW w:w="5670" w:type="dxa"/>
            <w:shd w:val="clear" w:color="auto" w:fill="auto"/>
          </w:tcPr>
          <w:p w:rsidR="009818FD" w:rsidRPr="00B04484" w:rsidRDefault="009818FD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5319C" w:rsidRPr="00B04484" w:rsidTr="005B7EEF">
        <w:tc>
          <w:tcPr>
            <w:tcW w:w="3828" w:type="dxa"/>
            <w:shd w:val="clear" w:color="auto" w:fill="auto"/>
          </w:tcPr>
          <w:p w:rsidR="00C5319C" w:rsidRPr="00B04484" w:rsidRDefault="00C5319C" w:rsidP="00B04484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 xml:space="preserve">Personne </w:t>
            </w:r>
            <w:r w:rsidR="00B04484" w:rsidRPr="00B04484">
              <w:rPr>
                <w:sz w:val="22"/>
                <w:szCs w:val="22"/>
              </w:rPr>
              <w:t>visée</w:t>
            </w:r>
            <w:r w:rsidRPr="00B04484">
              <w:rPr>
                <w:sz w:val="22"/>
                <w:szCs w:val="22"/>
              </w:rPr>
              <w:t xml:space="preserve"> à l’article 101 de la délibération</w:t>
            </w:r>
            <w:r w:rsidR="00B04484" w:rsidRPr="00B04484">
              <w:rPr>
                <w:sz w:val="22"/>
                <w:szCs w:val="22"/>
              </w:rPr>
              <w:t xml:space="preserve"> n° 424</w:t>
            </w:r>
            <w:r w:rsidRPr="00B04484">
              <w:rPr>
                <w:sz w:val="22"/>
                <w:szCs w:val="22"/>
              </w:rPr>
              <w:t xml:space="preserve"> du </w:t>
            </w:r>
            <w:r w:rsidR="00B04484" w:rsidRPr="00B04484">
              <w:rPr>
                <w:sz w:val="22"/>
                <w:szCs w:val="22"/>
              </w:rPr>
              <w:t>20 mars 2019 :</w:t>
            </w:r>
          </w:p>
        </w:tc>
        <w:tc>
          <w:tcPr>
            <w:tcW w:w="5670" w:type="dxa"/>
            <w:shd w:val="clear" w:color="auto" w:fill="auto"/>
          </w:tcPr>
          <w:p w:rsidR="00C5319C" w:rsidRPr="00B04484" w:rsidRDefault="00C5319C" w:rsidP="00FC081B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70F39" w:rsidRPr="00B04484" w:rsidTr="005B7EEF">
        <w:tc>
          <w:tcPr>
            <w:tcW w:w="3828" w:type="dxa"/>
            <w:shd w:val="clear" w:color="auto" w:fill="auto"/>
          </w:tcPr>
          <w:p w:rsidR="00770F39" w:rsidRPr="00B04484" w:rsidRDefault="00770F39" w:rsidP="00676775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Ordonnateur délégué :</w:t>
            </w:r>
          </w:p>
        </w:tc>
        <w:tc>
          <w:tcPr>
            <w:tcW w:w="5670" w:type="dxa"/>
            <w:shd w:val="clear" w:color="auto" w:fill="auto"/>
          </w:tcPr>
          <w:p w:rsidR="00770F39" w:rsidRPr="00B04484" w:rsidRDefault="00770F39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4484" w:rsidRPr="00B04484" w:rsidTr="005B7EEF">
        <w:tc>
          <w:tcPr>
            <w:tcW w:w="3828" w:type="dxa"/>
            <w:shd w:val="clear" w:color="auto" w:fill="auto"/>
          </w:tcPr>
          <w:p w:rsidR="00B04484" w:rsidRPr="00B04484" w:rsidRDefault="00B04484" w:rsidP="00B04484">
            <w:pPr>
              <w:spacing w:before="40" w:after="40"/>
              <w:ind w:right="-7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Comptable assignataire des paiements :</w:t>
            </w:r>
          </w:p>
        </w:tc>
        <w:tc>
          <w:tcPr>
            <w:tcW w:w="5670" w:type="dxa"/>
            <w:shd w:val="clear" w:color="auto" w:fill="auto"/>
          </w:tcPr>
          <w:p w:rsidR="00B04484" w:rsidRPr="00B04484" w:rsidRDefault="00B04484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E5886" w:rsidRPr="00DA1A64" w:rsidRDefault="00EE5886" w:rsidP="00EE5886">
      <w:pPr>
        <w:spacing w:line="288" w:lineRule="auto"/>
        <w:rPr>
          <w:sz w:val="22"/>
          <w:szCs w:val="22"/>
        </w:r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Budget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54E02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04484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1" layoutInCell="1" allowOverlap="1" wp14:anchorId="61524BB7" wp14:editId="2D2FA218">
                      <wp:simplePos x="0" y="0"/>
                      <wp:positionH relativeFrom="page">
                        <wp:posOffset>1666875</wp:posOffset>
                      </wp:positionH>
                      <wp:positionV relativeFrom="page">
                        <wp:posOffset>-163830</wp:posOffset>
                      </wp:positionV>
                      <wp:extent cx="2811145" cy="124904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145" cy="12490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4484" w:rsidRPr="002A6A71" w:rsidRDefault="00B04484" w:rsidP="00C5319C">
                                  <w:pPr>
                                    <w:shd w:val="clear" w:color="auto" w:fill="FFFFFF" w:themeFill="background1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Espace réservé à la certification du caractère exécutoire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31.25pt;margin-top:-12.9pt;width:221.35pt;height:9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" filled="f" strokecolor="#bfbfbf [2412]" strokeweight=".25pt">
                      <v:stroke dashstyle="dash"/>
                      <v:textbox inset="1mm,.5mm,1mm,1mm">
                        <w:txbxContent>
                          <w:p w:rsidR="00B04484" w:rsidRPr="002A6A71" w:rsidRDefault="00B04484" w:rsidP="00C5319C">
                            <w:pPr>
                              <w:shd w:val="clear" w:color="auto" w:fill="FFFFFF" w:themeFill="background1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>Espace réservé à la certification du caractère exécutoire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Exercice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Chapitre :</w:t>
            </w:r>
          </w:p>
        </w:tc>
        <w:tc>
          <w:tcPr>
            <w:tcW w:w="2410" w:type="dxa"/>
            <w:shd w:val="clear" w:color="auto" w:fill="auto"/>
          </w:tcPr>
          <w:p w:rsidR="00BA2741" w:rsidRPr="00DA1A64" w:rsidRDefault="00BA2741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Compte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Article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Opération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AP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54E02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76A3ACD" wp14:editId="615E9A45">
                      <wp:simplePos x="0" y="0"/>
                      <wp:positionH relativeFrom="page">
                        <wp:posOffset>1662430</wp:posOffset>
                      </wp:positionH>
                      <wp:positionV relativeFrom="page">
                        <wp:posOffset>-153670</wp:posOffset>
                      </wp:positionV>
                      <wp:extent cx="2811145" cy="188595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14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21F" w:rsidRPr="002A6A71" w:rsidRDefault="00AA321F" w:rsidP="00C5319C">
                                  <w:pPr>
                                    <w:shd w:val="clear" w:color="auto" w:fill="FFFFFF" w:themeFill="background1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 xml:space="preserve">Espace réservé à la mention prévue à l’article 97 de la délibération </w:t>
                                  </w:r>
                                  <w:r w:rsid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modifiée n° 424</w:t>
                                  </w: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 xml:space="preserve"> du </w:t>
                                  </w:r>
                                  <w:r w:rsid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20 mars 2019  portant réglementation des marchés publics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30.9pt;margin-top:-12.1pt;width:221.3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" filled="f" strokecolor="#bfbfbf [2412]" strokeweight=".25pt">
                      <v:stroke dashstyle="dash"/>
                      <v:textbox inset="1mm,.5mm,1mm,1mm">
                        <w:txbxContent>
                          <w:p w:rsidR="00AA321F" w:rsidRPr="002A6A71" w:rsidRDefault="00AA321F" w:rsidP="00C5319C">
                            <w:pPr>
                              <w:shd w:val="clear" w:color="auto" w:fill="FFFFFF" w:themeFill="background1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 xml:space="preserve">Espace réservé à la mention prévue à l’article 97 de la délibération </w:t>
                            </w:r>
                            <w:r w:rsidR="002A6A71">
                              <w:rPr>
                                <w:color w:val="BFBFBF" w:themeColor="background1" w:themeShade="BF"/>
                                <w:sz w:val="16"/>
                              </w:rPr>
                              <w:t>modifiée n° 424</w:t>
                            </w: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 xml:space="preserve"> du </w:t>
                            </w:r>
                            <w:r w:rsidR="002A6A71">
                              <w:rPr>
                                <w:color w:val="BFBFBF" w:themeColor="background1" w:themeShade="BF"/>
                                <w:sz w:val="16"/>
                              </w:rPr>
                              <w:t>20 mars 2019  portant réglementation des marchés publics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:rsidR="00862115" w:rsidRDefault="00862115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8"/>
        <w:gridCol w:w="290"/>
        <w:gridCol w:w="2551"/>
        <w:gridCol w:w="1843"/>
      </w:tblGrid>
      <w:tr w:rsidR="003B6CBC" w:rsidRPr="00E54E02" w:rsidTr="003B6CBC">
        <w:tc>
          <w:tcPr>
            <w:tcW w:w="48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B6CBC" w:rsidRPr="00E54E02" w:rsidRDefault="003B6CBC" w:rsidP="00BC0BC9">
            <w:pPr>
              <w:spacing w:before="40" w:after="40"/>
              <w:rPr>
                <w:bCs/>
                <w:sz w:val="22"/>
                <w:szCs w:val="22"/>
              </w:rPr>
            </w:pPr>
            <w:r w:rsidRPr="00E54E02">
              <w:rPr>
                <w:bCs/>
                <w:sz w:val="22"/>
                <w:szCs w:val="22"/>
              </w:rPr>
              <w:t>Marché à bons de commandes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Pr="00E54E02" w:rsidRDefault="003B6CBC" w:rsidP="00BC0BC9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E54E02" w:rsidRDefault="003B6CBC" w:rsidP="00BC0BC9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E54E02" w:rsidRDefault="003B6CBC" w:rsidP="00BC0BC9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3B6CBC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DA1A64" w:rsidRDefault="003B6CBC" w:rsidP="003B6CBC">
            <w:pPr>
              <w:spacing w:before="40" w:after="40"/>
              <w:ind w:right="-74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Durée de validité </w:t>
            </w:r>
            <w:r>
              <w:rPr>
                <w:sz w:val="22"/>
                <w:szCs w:val="22"/>
              </w:rPr>
              <w:t xml:space="preserve">initiale </w:t>
            </w:r>
            <w:r w:rsidRPr="00DA1A64">
              <w:rPr>
                <w:sz w:val="22"/>
                <w:szCs w:val="22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6CBC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DA1A64" w:rsidRDefault="003B6CBC" w:rsidP="00967AF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Reconduction 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096D03" w:rsidP="00967AFC">
            <w:pPr>
              <w:spacing w:before="40" w:after="40"/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962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6CBC" w:rsidRPr="00967AFC">
              <w:rPr>
                <w:sz w:val="22"/>
                <w:szCs w:val="22"/>
              </w:rPr>
              <w:t xml:space="preserve"> </w:t>
            </w:r>
            <w:r w:rsidR="003B6CBC">
              <w:rPr>
                <w:sz w:val="22"/>
                <w:szCs w:val="22"/>
              </w:rPr>
              <w:t>Non</w:t>
            </w:r>
          </w:p>
          <w:p w:rsidR="003B6CBC" w:rsidRDefault="00096D03" w:rsidP="00967AFC">
            <w:pPr>
              <w:spacing w:before="40" w:after="40"/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3006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6CBC" w:rsidRPr="00967AFC">
              <w:rPr>
                <w:sz w:val="22"/>
                <w:szCs w:val="22"/>
              </w:rPr>
              <w:t xml:space="preserve"> </w:t>
            </w:r>
            <w:r w:rsidR="003B6CBC">
              <w:rPr>
                <w:sz w:val="22"/>
                <w:szCs w:val="22"/>
              </w:rPr>
              <w:t>Tacite</w:t>
            </w:r>
          </w:p>
          <w:p w:rsidR="003B6CBC" w:rsidRPr="00967AFC" w:rsidRDefault="00096D03" w:rsidP="00967AFC">
            <w:pPr>
              <w:spacing w:before="40" w:after="40"/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689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6CBC" w:rsidRPr="00967AFC">
              <w:rPr>
                <w:sz w:val="22"/>
                <w:szCs w:val="22"/>
              </w:rPr>
              <w:t xml:space="preserve"> </w:t>
            </w:r>
            <w:r w:rsidR="003B6CBC">
              <w:rPr>
                <w:sz w:val="22"/>
                <w:szCs w:val="22"/>
              </w:rPr>
              <w:t>Expresse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3B6CBC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de reconduction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3B6CBC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totale maximale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3B6CBC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DA1A64" w:rsidRDefault="003B6CBC" w:rsidP="003B6CB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HT </w:t>
            </w:r>
            <w:r w:rsidRPr="00DA1A64">
              <w:rPr>
                <w:sz w:val="22"/>
                <w:szCs w:val="22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C60284" w:rsidRDefault="003B6CBC" w:rsidP="003B6CBC">
            <w:pPr>
              <w:spacing w:before="40" w:after="40"/>
              <w:jc w:val="both"/>
              <w:rPr>
                <w:bCs/>
                <w:color w:val="0070C0"/>
                <w:sz w:val="22"/>
                <w:szCs w:val="22"/>
              </w:rPr>
            </w:pPr>
            <w:r w:rsidRPr="00C60284">
              <w:rPr>
                <w:bCs/>
                <w:color w:val="0070C0"/>
                <w:sz w:val="22"/>
                <w:szCs w:val="22"/>
              </w:rPr>
              <w:t>Sans objet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Pr="0003579B" w:rsidRDefault="003B6CBC" w:rsidP="003B6CBC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CBC" w:rsidRPr="00DA1A64" w:rsidRDefault="003B6CBC" w:rsidP="003B6CB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CBC" w:rsidRPr="0003579B" w:rsidRDefault="003B6CBC" w:rsidP="003B6CBC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aximum HT 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C60284" w:rsidRDefault="00C60284" w:rsidP="00C60284">
            <w:pPr>
              <w:spacing w:before="40" w:after="40"/>
              <w:jc w:val="both"/>
              <w:rPr>
                <w:bCs/>
                <w:color w:val="0070C0"/>
                <w:sz w:val="22"/>
                <w:szCs w:val="22"/>
              </w:rPr>
            </w:pPr>
            <w:r w:rsidRPr="00C60284">
              <w:rPr>
                <w:bCs/>
                <w:color w:val="0070C0"/>
                <w:sz w:val="22"/>
                <w:szCs w:val="22"/>
              </w:rPr>
              <w:t>Sans objet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Marché approuvé le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0284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Période de référence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C60284" w:rsidRDefault="00C60284" w:rsidP="00C60284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60284">
              <w:rPr>
                <w:bCs/>
                <w:sz w:val="22"/>
                <w:szCs w:val="22"/>
              </w:rPr>
              <w:t>Cf. article  4.4.2 CCAP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 xml:space="preserve">                 notifié le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ind w:left="296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ind w:left="296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F01E47">
              <w:rPr>
                <w:bCs/>
                <w:sz w:val="22"/>
                <w:szCs w:val="22"/>
              </w:rPr>
              <w:t>Nom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Titulaire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</w:tbl>
    <w:p w:rsidR="00F01E47" w:rsidRDefault="00F01E47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14BB1" w:rsidRPr="00FC081B" w:rsidRDefault="008F718F" w:rsidP="00FC081B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Pièce 1 - </w:t>
      </w:r>
      <w:r w:rsidR="00E364E7" w:rsidRPr="00FC081B">
        <w:rPr>
          <w:b/>
          <w:sz w:val="22"/>
          <w:szCs w:val="22"/>
        </w:rPr>
        <w:t>ACTE D’ENGAGEMENT</w:t>
      </w:r>
      <w:r>
        <w:rPr>
          <w:b/>
          <w:sz w:val="22"/>
          <w:szCs w:val="22"/>
        </w:rPr>
        <w:t xml:space="preserve"> (AE)</w:t>
      </w:r>
    </w:p>
    <w:p w:rsidR="00E364E7" w:rsidRPr="00FC081B" w:rsidRDefault="00E364E7" w:rsidP="00FC081B">
      <w:pPr>
        <w:spacing w:line="288" w:lineRule="auto"/>
        <w:jc w:val="both"/>
        <w:rPr>
          <w:sz w:val="22"/>
          <w:szCs w:val="22"/>
        </w:rPr>
      </w:pPr>
    </w:p>
    <w:p w:rsidR="00E364E7" w:rsidRPr="00FC081B" w:rsidRDefault="004F373C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1 – C</w:t>
      </w:r>
      <w:r w:rsidR="004D559D" w:rsidRPr="00FC081B">
        <w:rPr>
          <w:b/>
          <w:sz w:val="22"/>
          <w:szCs w:val="22"/>
          <w:u w:val="single"/>
        </w:rPr>
        <w:t>ONTRACTANTS</w:t>
      </w:r>
    </w:p>
    <w:p w:rsidR="00FC081B" w:rsidRPr="00FC081B" w:rsidRDefault="00FC081B" w:rsidP="00FC081B">
      <w:pPr>
        <w:spacing w:line="288" w:lineRule="auto"/>
        <w:jc w:val="both"/>
        <w:rPr>
          <w:sz w:val="22"/>
          <w:szCs w:val="22"/>
        </w:rPr>
      </w:pPr>
    </w:p>
    <w:p w:rsidR="002873F7" w:rsidRPr="002873F7" w:rsidRDefault="002873F7" w:rsidP="002873F7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2873F7">
        <w:rPr>
          <w:rFonts w:ascii="MS Gothic" w:eastAsia="MS Gothic" w:hAnsi="MS Gothic" w:cs="MS Gothic" w:hint="eastAsia"/>
          <w:sz w:val="22"/>
          <w:szCs w:val="22"/>
        </w:rPr>
        <w:t>☐</w:t>
      </w:r>
      <w:r w:rsidRPr="002873F7">
        <w:rPr>
          <w:rFonts w:ascii="MS Gothic" w:eastAsia="MS Gothic" w:hAnsi="MS Gothic" w:cs="MS Gothic"/>
          <w:sz w:val="22"/>
          <w:szCs w:val="22"/>
        </w:rPr>
        <w:t xml:space="preserve"> </w:t>
      </w:r>
      <w:r w:rsidRPr="002873F7">
        <w:rPr>
          <w:sz w:val="22"/>
          <w:szCs w:val="22"/>
        </w:rPr>
        <w:t>Je soussigné,</w:t>
      </w:r>
    </w:p>
    <w:p w:rsidR="002873F7" w:rsidRPr="002873F7" w:rsidRDefault="002873F7" w:rsidP="002873F7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0"/>
        <w:gridCol w:w="1276"/>
        <w:gridCol w:w="286"/>
        <w:gridCol w:w="564"/>
        <w:gridCol w:w="425"/>
        <w:gridCol w:w="851"/>
        <w:gridCol w:w="992"/>
        <w:gridCol w:w="4257"/>
      </w:tblGrid>
      <w:tr w:rsidR="002873F7" w:rsidRPr="002873F7" w:rsidTr="00695254">
        <w:tc>
          <w:tcPr>
            <w:tcW w:w="3114" w:type="dxa"/>
            <w:gridSpan w:val="6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M., Mme </w:t>
            </w:r>
            <w:r w:rsidRPr="002873F7">
              <w:rPr>
                <w:i/>
                <w:sz w:val="22"/>
                <w:szCs w:val="22"/>
              </w:rPr>
              <w:t>(Prénom NOM</w:t>
            </w:r>
            <w:r w:rsidRPr="002873F7">
              <w:rPr>
                <w:sz w:val="22"/>
                <w:szCs w:val="22"/>
              </w:rPr>
              <w:t>) 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873F7" w:rsidRPr="002873F7" w:rsidTr="00695254">
        <w:tc>
          <w:tcPr>
            <w:tcW w:w="9214" w:type="dxa"/>
            <w:gridSpan w:val="9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agissant au nom et pour le compte de la société : (</w:t>
            </w:r>
            <w:r w:rsidRPr="002873F7">
              <w:rPr>
                <w:i/>
                <w:sz w:val="22"/>
                <w:szCs w:val="22"/>
              </w:rPr>
              <w:t>intitulé complet et forme juridique de la société</w:t>
            </w:r>
            <w:r w:rsidRPr="002873F7">
              <w:rPr>
                <w:sz w:val="22"/>
                <w:szCs w:val="22"/>
              </w:rPr>
              <w:t>)</w:t>
            </w:r>
          </w:p>
        </w:tc>
      </w:tr>
      <w:tr w:rsidR="002873F7" w:rsidRPr="002873F7" w:rsidTr="00695254">
        <w:tc>
          <w:tcPr>
            <w:tcW w:w="283" w:type="dxa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873F7" w:rsidRPr="002873F7" w:rsidTr="00695254">
        <w:tc>
          <w:tcPr>
            <w:tcW w:w="283" w:type="dxa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873F7" w:rsidRPr="002873F7" w:rsidTr="00695254">
        <w:tc>
          <w:tcPr>
            <w:tcW w:w="563" w:type="dxa"/>
            <w:gridSpan w:val="2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GSM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873F7" w:rsidRPr="002873F7" w:rsidTr="00695254">
        <w:tc>
          <w:tcPr>
            <w:tcW w:w="4957" w:type="dxa"/>
            <w:gridSpan w:val="8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ind w:firstLine="567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873F7" w:rsidRPr="002873F7" w:rsidTr="00695254">
        <w:tc>
          <w:tcPr>
            <w:tcW w:w="4957" w:type="dxa"/>
            <w:gridSpan w:val="8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873F7" w:rsidRPr="002873F7" w:rsidTr="00695254">
        <w:tc>
          <w:tcPr>
            <w:tcW w:w="4957" w:type="dxa"/>
            <w:gridSpan w:val="8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shd w:val="clear" w:color="auto" w:fill="auto"/>
          </w:tcPr>
          <w:p w:rsidR="002873F7" w:rsidRPr="002873F7" w:rsidRDefault="002873F7" w:rsidP="002873F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2873F7" w:rsidRPr="002873F7" w:rsidRDefault="002873F7" w:rsidP="002873F7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2873F7">
        <w:rPr>
          <w:sz w:val="22"/>
          <w:szCs w:val="22"/>
        </w:rPr>
        <w:t xml:space="preserve"> </w:t>
      </w:r>
    </w:p>
    <w:p w:rsidR="002873F7" w:rsidRPr="002873F7" w:rsidRDefault="002873F7" w:rsidP="002873F7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2873F7">
        <w:rPr>
          <w:rFonts w:ascii="MS Gothic" w:eastAsia="MS Gothic" w:hAnsi="MS Gothic" w:cs="MS Gothic" w:hint="eastAsia"/>
          <w:sz w:val="22"/>
          <w:szCs w:val="22"/>
        </w:rPr>
        <w:t>☐</w:t>
      </w:r>
      <w:r w:rsidRPr="002873F7">
        <w:rPr>
          <w:rFonts w:ascii="MS Gothic" w:eastAsia="MS Gothic" w:hAnsi="MS Gothic" w:cs="MS Gothic"/>
          <w:sz w:val="22"/>
          <w:szCs w:val="22"/>
        </w:rPr>
        <w:t xml:space="preserve"> </w:t>
      </w:r>
      <w:r w:rsidRPr="002873F7">
        <w:rPr>
          <w:sz w:val="22"/>
          <w:szCs w:val="22"/>
        </w:rPr>
        <w:t>Nous soussignés, groupés solidaires ayant pour mandataire la société citée en premier ci-après,</w:t>
      </w:r>
    </w:p>
    <w:p w:rsidR="0015789F" w:rsidRDefault="0015789F" w:rsidP="006337E5">
      <w:pPr>
        <w:spacing w:line="288" w:lineRule="auto"/>
        <w:jc w:val="both"/>
        <w:rPr>
          <w:sz w:val="22"/>
          <w:szCs w:val="22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0"/>
        <w:gridCol w:w="1276"/>
        <w:gridCol w:w="286"/>
        <w:gridCol w:w="564"/>
        <w:gridCol w:w="425"/>
        <w:gridCol w:w="851"/>
        <w:gridCol w:w="992"/>
        <w:gridCol w:w="4257"/>
      </w:tblGrid>
      <w:tr w:rsidR="0013309E" w:rsidRPr="00FC081B" w:rsidTr="006337E5">
        <w:tc>
          <w:tcPr>
            <w:tcW w:w="3114" w:type="dxa"/>
            <w:gridSpan w:val="6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M., Mme </w:t>
            </w:r>
            <w:r w:rsidRPr="00FC081B">
              <w:rPr>
                <w:i/>
                <w:sz w:val="22"/>
                <w:szCs w:val="22"/>
              </w:rPr>
              <w:t>(Prénom NOM</w:t>
            </w:r>
            <w:r w:rsidRPr="00FC081B">
              <w:rPr>
                <w:sz w:val="22"/>
                <w:szCs w:val="22"/>
              </w:rPr>
              <w:t>) 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76775">
        <w:tc>
          <w:tcPr>
            <w:tcW w:w="9214" w:type="dxa"/>
            <w:gridSpan w:val="9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agissant au nom et pour le compte de la société : (</w:t>
            </w:r>
            <w:r w:rsidRPr="00FC081B">
              <w:rPr>
                <w:i/>
                <w:sz w:val="22"/>
                <w:szCs w:val="22"/>
              </w:rPr>
              <w:t>intitulé complet et forme juridique de la société</w:t>
            </w:r>
            <w:r w:rsidRPr="00FC081B">
              <w:rPr>
                <w:sz w:val="22"/>
                <w:szCs w:val="22"/>
              </w:rPr>
              <w:t>)</w:t>
            </w:r>
          </w:p>
        </w:tc>
      </w:tr>
      <w:tr w:rsidR="007D247C" w:rsidRPr="00FC081B" w:rsidTr="006337E5">
        <w:tc>
          <w:tcPr>
            <w:tcW w:w="283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283" w:type="dxa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563" w:type="dxa"/>
            <w:gridSpan w:val="2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D247C" w:rsidRPr="00FC081B" w:rsidRDefault="00E60936" w:rsidP="006337E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</w:t>
            </w:r>
            <w:r w:rsidR="007D247C" w:rsidRPr="00FC081B">
              <w:rPr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4957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pStyle w:val="normalparagraph"/>
              <w:spacing w:line="288" w:lineRule="auto"/>
            </w:pPr>
          </w:p>
        </w:tc>
      </w:tr>
      <w:tr w:rsidR="007D247C" w:rsidRPr="00FC081B" w:rsidTr="006337E5">
        <w:tc>
          <w:tcPr>
            <w:tcW w:w="4957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4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M., Mme (Prénom NOM) :</w:t>
            </w:r>
          </w:p>
        </w:tc>
        <w:tc>
          <w:tcPr>
            <w:tcW w:w="42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9214" w:type="dxa"/>
            <w:gridSpan w:val="9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agissant au nom et pour le compte de la société : (</w:t>
            </w:r>
            <w:r w:rsidRPr="00FC081B">
              <w:rPr>
                <w:i/>
                <w:sz w:val="22"/>
                <w:szCs w:val="22"/>
              </w:rPr>
              <w:t>intitulé complet et forme juridique de la société</w:t>
            </w:r>
            <w:r w:rsidRPr="00FC081B">
              <w:rPr>
                <w:sz w:val="22"/>
                <w:szCs w:val="22"/>
              </w:rPr>
              <w:t>)</w:t>
            </w:r>
          </w:p>
        </w:tc>
      </w:tr>
      <w:tr w:rsidR="00FC081B" w:rsidRPr="00FC081B" w:rsidTr="006337E5">
        <w:tc>
          <w:tcPr>
            <w:tcW w:w="283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283" w:type="dxa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563" w:type="dxa"/>
            <w:gridSpan w:val="2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C081B" w:rsidRPr="00FC081B" w:rsidRDefault="00E60936" w:rsidP="006337E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</w:t>
            </w:r>
            <w:r w:rsidR="00FC081B" w:rsidRPr="00FC081B">
              <w:rPr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pStyle w:val="normalparagraph"/>
              <w:spacing w:line="288" w:lineRule="auto"/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80174F" w:rsidRPr="00FC081B" w:rsidRDefault="0080174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- après avoir apprécié sous ma (notre) responsabilité la nature et les difficultés des </w:t>
      </w:r>
      <w:r w:rsidR="0015789F">
        <w:rPr>
          <w:sz w:val="22"/>
          <w:szCs w:val="22"/>
        </w:rPr>
        <w:t>prestations</w:t>
      </w:r>
      <w:r w:rsidRPr="00FC081B">
        <w:rPr>
          <w:sz w:val="22"/>
          <w:szCs w:val="22"/>
        </w:rPr>
        <w:t xml:space="preserve"> à réaliser,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- après avoir pris connaissance du cahier des clauses administratives particulières (CCAP)</w:t>
      </w:r>
      <w:r w:rsidR="00955B95" w:rsidRPr="00FC081B">
        <w:rPr>
          <w:sz w:val="22"/>
          <w:szCs w:val="22"/>
        </w:rPr>
        <w:t xml:space="preserve"> du marché </w:t>
      </w:r>
      <w:r w:rsidRPr="00FC081B">
        <w:rPr>
          <w:sz w:val="22"/>
          <w:szCs w:val="22"/>
        </w:rPr>
        <w:t xml:space="preserve">et des pièces </w:t>
      </w:r>
      <w:r w:rsidR="00955B95" w:rsidRPr="00FC081B">
        <w:rPr>
          <w:sz w:val="22"/>
          <w:szCs w:val="22"/>
        </w:rPr>
        <w:t>contractuelles</w:t>
      </w:r>
      <w:r w:rsidRPr="00FC081B">
        <w:rPr>
          <w:sz w:val="22"/>
          <w:szCs w:val="22"/>
        </w:rPr>
        <w:t xml:space="preserve"> qui y sont mentionnées,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- et après avoir établi la (les) déclaration(s) prévue(s) dans le cadre de la réglementation,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15789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- m'engage (nous engageons) sans réserve, conformément aux stipulations des documents visés ci-dessus, à exécuter les </w:t>
      </w:r>
      <w:r w:rsidR="0015789F">
        <w:rPr>
          <w:sz w:val="22"/>
          <w:szCs w:val="22"/>
        </w:rPr>
        <w:t>prestations</w:t>
      </w:r>
      <w:r w:rsidRPr="00FC081B">
        <w:rPr>
          <w:sz w:val="22"/>
          <w:szCs w:val="22"/>
        </w:rPr>
        <w:t xml:space="preserve"> dans les conditions ci-après définies.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CA4672" w:rsidRPr="00FC081B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L'offre ainsi présentée ne me (nous) lie toutefois que si son acceptation m'est (nous est) notifiée dans un délai de </w:t>
      </w:r>
      <w:r w:rsidR="00D17830">
        <w:rPr>
          <w:color w:val="0070C0"/>
          <w:sz w:val="22"/>
          <w:szCs w:val="22"/>
        </w:rPr>
        <w:t>quatre</w:t>
      </w:r>
      <w:r w:rsidR="00FC081B" w:rsidRPr="00C60284">
        <w:rPr>
          <w:color w:val="0070C0"/>
          <w:sz w:val="22"/>
          <w:szCs w:val="22"/>
        </w:rPr>
        <w:t xml:space="preserve"> </w:t>
      </w:r>
      <w:r w:rsidR="00AB344F">
        <w:rPr>
          <w:sz w:val="22"/>
          <w:szCs w:val="22"/>
        </w:rPr>
        <w:t>mois</w:t>
      </w:r>
      <w:r w:rsidRPr="00FC081B">
        <w:rPr>
          <w:sz w:val="22"/>
          <w:szCs w:val="22"/>
        </w:rPr>
        <w:t xml:space="preserve"> à compter de la date limite de remise des offres.</w:t>
      </w: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</w:p>
    <w:p w:rsidR="00B916CC" w:rsidRPr="00FC081B" w:rsidRDefault="00B916CC" w:rsidP="00FC081B">
      <w:pPr>
        <w:spacing w:line="288" w:lineRule="auto"/>
        <w:jc w:val="both"/>
        <w:rPr>
          <w:sz w:val="22"/>
          <w:szCs w:val="22"/>
        </w:rPr>
      </w:pPr>
    </w:p>
    <w:p w:rsidR="0080174F" w:rsidRPr="00FC081B" w:rsidRDefault="0080174F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ARTICLE 2 – </w:t>
      </w:r>
      <w:r w:rsidR="004D559D" w:rsidRPr="00FC081B">
        <w:rPr>
          <w:b/>
          <w:sz w:val="22"/>
          <w:szCs w:val="22"/>
          <w:u w:val="single"/>
        </w:rPr>
        <w:t>PRIX</w:t>
      </w:r>
    </w:p>
    <w:p w:rsidR="00676775" w:rsidRPr="00FC081B" w:rsidRDefault="00676775" w:rsidP="00FC081B">
      <w:pPr>
        <w:spacing w:line="288" w:lineRule="auto"/>
        <w:jc w:val="both"/>
        <w:rPr>
          <w:sz w:val="22"/>
          <w:szCs w:val="22"/>
        </w:rPr>
      </w:pPr>
    </w:p>
    <w:p w:rsidR="00967AFC" w:rsidRDefault="001612C1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L'offre de prix est réputée établie sur la base des conditions économiques en vigueur </w:t>
      </w:r>
      <w:r w:rsidR="00967AFC">
        <w:rPr>
          <w:sz w:val="22"/>
          <w:szCs w:val="22"/>
        </w:rPr>
        <w:t>le dernier jour du</w:t>
      </w:r>
      <w:r w:rsidRPr="00FC081B">
        <w:rPr>
          <w:sz w:val="22"/>
          <w:szCs w:val="22"/>
        </w:rPr>
        <w:t xml:space="preserve"> mois</w:t>
      </w:r>
      <w:r w:rsidR="00E60936">
        <w:rPr>
          <w:sz w:val="22"/>
          <w:szCs w:val="22"/>
        </w:rPr>
        <w:t xml:space="preserve"> qui précède la date limite de remise des offres</w:t>
      </w:r>
      <w:r w:rsidR="00967AFC">
        <w:rPr>
          <w:sz w:val="22"/>
          <w:szCs w:val="22"/>
        </w:rPr>
        <w:t>.</w:t>
      </w:r>
    </w:p>
    <w:p w:rsidR="001612C1" w:rsidRPr="00FC081B" w:rsidRDefault="00967AFC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Ce mois</w:t>
      </w:r>
      <w:r w:rsidR="00E60936">
        <w:rPr>
          <w:sz w:val="22"/>
          <w:szCs w:val="22"/>
        </w:rPr>
        <w:t>, appelé mois</w:t>
      </w:r>
      <w:r w:rsidR="001612C1" w:rsidRPr="00FC081B">
        <w:rPr>
          <w:sz w:val="22"/>
          <w:szCs w:val="22"/>
        </w:rPr>
        <w:t xml:space="preserve"> </w:t>
      </w:r>
      <w:r w:rsidR="00363BEA">
        <w:rPr>
          <w:sz w:val="22"/>
          <w:szCs w:val="22"/>
        </w:rPr>
        <w:t>zéro « Mo »</w:t>
      </w:r>
      <w:r w:rsidR="00E6093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est le </w:t>
      </w:r>
      <w:r w:rsidR="00E60936">
        <w:rPr>
          <w:sz w:val="22"/>
          <w:szCs w:val="22"/>
        </w:rPr>
        <w:t>mois de : _____________</w:t>
      </w:r>
      <w:r>
        <w:rPr>
          <w:sz w:val="22"/>
          <w:szCs w:val="22"/>
        </w:rPr>
        <w:t xml:space="preserve"> (à compléter avant la remise des offres).</w:t>
      </w:r>
    </w:p>
    <w:p w:rsidR="004D559D" w:rsidRPr="00FC081B" w:rsidRDefault="004D559D" w:rsidP="00FC081B">
      <w:pPr>
        <w:spacing w:line="288" w:lineRule="auto"/>
        <w:jc w:val="both"/>
        <w:rPr>
          <w:sz w:val="22"/>
          <w:szCs w:val="22"/>
        </w:rPr>
      </w:pPr>
    </w:p>
    <w:p w:rsidR="004163CB" w:rsidRPr="00FC081B" w:rsidRDefault="004163CB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Le</w:t>
      </w:r>
      <w:r w:rsidR="00F037E7" w:rsidRPr="00FC081B">
        <w:rPr>
          <w:sz w:val="22"/>
          <w:szCs w:val="22"/>
        </w:rPr>
        <w:t>s</w:t>
      </w:r>
      <w:r w:rsidRPr="00FC081B">
        <w:rPr>
          <w:sz w:val="22"/>
          <w:szCs w:val="22"/>
        </w:rPr>
        <w:t xml:space="preserve"> montant</w:t>
      </w:r>
      <w:r w:rsidR="00F037E7" w:rsidRPr="00FC081B">
        <w:rPr>
          <w:sz w:val="22"/>
          <w:szCs w:val="22"/>
        </w:rPr>
        <w:t xml:space="preserve">s </w:t>
      </w:r>
      <w:r w:rsidRPr="00FC081B">
        <w:rPr>
          <w:sz w:val="22"/>
          <w:szCs w:val="22"/>
        </w:rPr>
        <w:t>s</w:t>
      </w:r>
      <w:r w:rsidR="00F037E7" w:rsidRPr="00FC081B">
        <w:rPr>
          <w:sz w:val="22"/>
          <w:szCs w:val="22"/>
        </w:rPr>
        <w:t>on</w:t>
      </w:r>
      <w:r w:rsidRPr="00FC081B">
        <w:rPr>
          <w:sz w:val="22"/>
          <w:szCs w:val="22"/>
        </w:rPr>
        <w:t>t exprimé</w:t>
      </w:r>
      <w:r w:rsidR="00F037E7" w:rsidRPr="00FC081B">
        <w:rPr>
          <w:sz w:val="22"/>
          <w:szCs w:val="22"/>
        </w:rPr>
        <w:t>s</w:t>
      </w:r>
      <w:r w:rsidRPr="00FC081B">
        <w:rPr>
          <w:sz w:val="22"/>
          <w:szCs w:val="22"/>
        </w:rPr>
        <w:t xml:space="preserve"> en franc CFP (symbole ISO : XPF), abrégé en « F » ci-après et dans tous les documents du marché.</w:t>
      </w:r>
    </w:p>
    <w:p w:rsidR="004163CB" w:rsidRPr="00FC081B" w:rsidRDefault="004163CB" w:rsidP="00FC081B">
      <w:pPr>
        <w:spacing w:line="288" w:lineRule="auto"/>
        <w:jc w:val="both"/>
        <w:rPr>
          <w:sz w:val="22"/>
          <w:szCs w:val="22"/>
        </w:rPr>
      </w:pPr>
    </w:p>
    <w:p w:rsidR="0080174F" w:rsidRPr="00FC081B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Les modalités de révision ou d’actualisation des prix sont fixées au </w:t>
      </w:r>
      <w:r w:rsidR="00886E51" w:rsidRPr="00FC081B">
        <w:rPr>
          <w:sz w:val="22"/>
          <w:szCs w:val="22"/>
        </w:rPr>
        <w:t>CCAP.</w:t>
      </w:r>
    </w:p>
    <w:p w:rsidR="004D559D" w:rsidRDefault="004D559D" w:rsidP="00FC081B">
      <w:pPr>
        <w:spacing w:line="288" w:lineRule="auto"/>
        <w:jc w:val="both"/>
        <w:rPr>
          <w:sz w:val="22"/>
          <w:szCs w:val="22"/>
        </w:rPr>
      </w:pPr>
    </w:p>
    <w:p w:rsidR="00E15C3B" w:rsidRDefault="00E15C3B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prestations sont rémunérées par application des prix unitaires </w:t>
      </w:r>
      <w:r w:rsidR="00967AFC">
        <w:rPr>
          <w:sz w:val="22"/>
          <w:szCs w:val="22"/>
        </w:rPr>
        <w:t xml:space="preserve">HT </w:t>
      </w:r>
      <w:r>
        <w:rPr>
          <w:sz w:val="22"/>
          <w:szCs w:val="22"/>
        </w:rPr>
        <w:t>fixés au bordereau des prix unitaires aux quantités commandées et réellement exécutées.</w:t>
      </w:r>
    </w:p>
    <w:p w:rsidR="004D559D" w:rsidRDefault="004D559D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967AFC" w:rsidRDefault="00967AFC" w:rsidP="00967AF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facturation.</w:t>
      </w:r>
    </w:p>
    <w:p w:rsidR="00967AFC" w:rsidRDefault="00967AFC" w:rsidP="00967AFC">
      <w:pPr>
        <w:spacing w:line="288" w:lineRule="auto"/>
        <w:jc w:val="both"/>
        <w:rPr>
          <w:sz w:val="22"/>
          <w:szCs w:val="22"/>
        </w:rPr>
      </w:pPr>
    </w:p>
    <w:p w:rsidR="00967AFC" w:rsidRDefault="00967AFC" w:rsidP="00967AF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967AFC" w:rsidRDefault="00967AFC" w:rsidP="00967AF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TGC applicable au marché </w:t>
      </w:r>
      <w:r w:rsidR="00C60284">
        <w:rPr>
          <w:sz w:val="22"/>
          <w:szCs w:val="22"/>
        </w:rPr>
        <w:t xml:space="preserve">lors de la présentation de l’offre </w:t>
      </w:r>
      <w:r>
        <w:rPr>
          <w:sz w:val="22"/>
          <w:szCs w:val="22"/>
        </w:rPr>
        <w:t>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E15C3B" w:rsidRPr="00FC081B" w:rsidRDefault="00E15C3B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4D559D" w:rsidRPr="00FC081B" w:rsidRDefault="004D559D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3 – SOUS-TRAITANCE</w:t>
      </w:r>
    </w:p>
    <w:p w:rsidR="005570AD" w:rsidRPr="00FC081B" w:rsidRDefault="005570AD" w:rsidP="00FC081B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1E7573" w:rsidRPr="00E35732" w:rsidRDefault="00E35732" w:rsidP="00FC081B">
      <w:pPr>
        <w:spacing w:line="288" w:lineRule="auto"/>
        <w:jc w:val="both"/>
        <w:rPr>
          <w:sz w:val="22"/>
          <w:szCs w:val="22"/>
        </w:rPr>
      </w:pPr>
      <w:r w:rsidRPr="00E35732">
        <w:rPr>
          <w:sz w:val="22"/>
          <w:szCs w:val="22"/>
        </w:rPr>
        <w:t>Sans objet</w:t>
      </w:r>
      <w:r>
        <w:rPr>
          <w:sz w:val="22"/>
          <w:szCs w:val="22"/>
        </w:rPr>
        <w:t>.</w:t>
      </w:r>
    </w:p>
    <w:p w:rsidR="00DE6FEE" w:rsidRPr="00E35732" w:rsidRDefault="00DE6FEE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1E7573" w:rsidRPr="00FC081B" w:rsidRDefault="001E7573" w:rsidP="00FC081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4 – NANTISSEMENT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D717F4" w:rsidRDefault="00E35732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E7573" w:rsidRPr="0010113D">
        <w:rPr>
          <w:sz w:val="22"/>
          <w:szCs w:val="22"/>
        </w:rPr>
        <w:t xml:space="preserve">e montant maximal de la créance que je pourrai (nous pourrons) </w:t>
      </w:r>
      <w:proofErr w:type="gramStart"/>
      <w:r w:rsidR="001E7573" w:rsidRPr="0010113D">
        <w:rPr>
          <w:sz w:val="22"/>
          <w:szCs w:val="22"/>
        </w:rPr>
        <w:t>présenter</w:t>
      </w:r>
      <w:proofErr w:type="gramEnd"/>
      <w:r w:rsidR="001E7573" w:rsidRPr="0010113D">
        <w:rPr>
          <w:sz w:val="22"/>
          <w:szCs w:val="22"/>
        </w:rPr>
        <w:t xml:space="preserve"> en nantissement </w:t>
      </w:r>
      <w:r>
        <w:rPr>
          <w:sz w:val="22"/>
          <w:szCs w:val="22"/>
        </w:rPr>
        <w:t xml:space="preserve">pour chaque commande est égal au </w:t>
      </w:r>
      <w:r w:rsidR="00D717F4" w:rsidRPr="0010113D">
        <w:rPr>
          <w:sz w:val="22"/>
          <w:szCs w:val="22"/>
        </w:rPr>
        <w:t xml:space="preserve">montant du </w:t>
      </w:r>
      <w:r w:rsidR="0010113D" w:rsidRPr="0010113D">
        <w:rPr>
          <w:sz w:val="22"/>
          <w:szCs w:val="22"/>
        </w:rPr>
        <w:t>bon de commande</w:t>
      </w:r>
      <w:r w:rsidR="00D717F4" w:rsidRPr="0010113D">
        <w:rPr>
          <w:sz w:val="22"/>
          <w:szCs w:val="22"/>
        </w:rPr>
        <w:t>.</w:t>
      </w:r>
    </w:p>
    <w:p w:rsidR="0010113D" w:rsidRPr="0010113D" w:rsidRDefault="0010113D" w:rsidP="00FC081B">
      <w:pPr>
        <w:spacing w:line="288" w:lineRule="auto"/>
        <w:jc w:val="both"/>
        <w:rPr>
          <w:sz w:val="22"/>
          <w:szCs w:val="22"/>
        </w:rPr>
      </w:pPr>
    </w:p>
    <w:p w:rsidR="00D717F4" w:rsidRPr="00FC081B" w:rsidRDefault="00D717F4" w:rsidP="00E15C3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ARTICLE 5 – </w:t>
      </w:r>
      <w:r w:rsidR="0015789F">
        <w:rPr>
          <w:b/>
          <w:sz w:val="22"/>
          <w:szCs w:val="22"/>
          <w:u w:val="single"/>
        </w:rPr>
        <w:t xml:space="preserve">DUREE </w:t>
      </w:r>
      <w:r w:rsidR="00DA6495">
        <w:rPr>
          <w:b/>
          <w:sz w:val="22"/>
          <w:szCs w:val="22"/>
          <w:u w:val="single"/>
        </w:rPr>
        <w:t xml:space="preserve">ET DELAIS </w:t>
      </w:r>
      <w:r w:rsidR="0015789F">
        <w:rPr>
          <w:b/>
          <w:sz w:val="22"/>
          <w:szCs w:val="22"/>
          <w:u w:val="single"/>
        </w:rPr>
        <w:t>DU MARCHÉ</w:t>
      </w:r>
    </w:p>
    <w:p w:rsidR="00D717F4" w:rsidRPr="00FC081B" w:rsidRDefault="00D717F4" w:rsidP="0015789F">
      <w:pPr>
        <w:spacing w:line="288" w:lineRule="auto"/>
        <w:jc w:val="both"/>
        <w:rPr>
          <w:sz w:val="22"/>
          <w:szCs w:val="22"/>
        </w:rPr>
      </w:pPr>
    </w:p>
    <w:p w:rsidR="00DA6495" w:rsidRPr="00FC081B" w:rsidRDefault="00DA6495" w:rsidP="00DA6495">
      <w:pPr>
        <w:spacing w:line="288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5.1</w:t>
      </w:r>
      <w:r w:rsidRPr="00FC081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Pr="00FC081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Durée de validité</w:t>
      </w:r>
      <w:r w:rsidRPr="00FC081B">
        <w:rPr>
          <w:b/>
          <w:sz w:val="22"/>
          <w:szCs w:val="22"/>
          <w:u w:val="single"/>
        </w:rPr>
        <w:t xml:space="preserve"> </w:t>
      </w:r>
      <w:r w:rsidR="0014201F">
        <w:rPr>
          <w:b/>
          <w:sz w:val="22"/>
          <w:szCs w:val="22"/>
          <w:u w:val="single"/>
        </w:rPr>
        <w:t xml:space="preserve">et reconduction </w:t>
      </w:r>
      <w:r w:rsidRPr="00FC081B">
        <w:rPr>
          <w:b/>
          <w:sz w:val="22"/>
          <w:szCs w:val="22"/>
          <w:u w:val="single"/>
        </w:rPr>
        <w:t>du marché</w:t>
      </w:r>
    </w:p>
    <w:p w:rsidR="00DA6495" w:rsidRDefault="00DA6495" w:rsidP="0015789F">
      <w:pPr>
        <w:spacing w:line="288" w:lineRule="auto"/>
        <w:jc w:val="both"/>
        <w:rPr>
          <w:sz w:val="22"/>
          <w:szCs w:val="22"/>
        </w:rPr>
      </w:pPr>
    </w:p>
    <w:p w:rsidR="00DB1FF4" w:rsidRDefault="00DB1FF4" w:rsidP="0015789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présent marché prend effet à compter de la date précisée par écrit lors de sa notification, ou à défaut à compter </w:t>
      </w:r>
      <w:r w:rsidR="0014201F">
        <w:rPr>
          <w:sz w:val="22"/>
          <w:szCs w:val="22"/>
        </w:rPr>
        <w:t xml:space="preserve">du lendemain </w:t>
      </w:r>
      <w:r>
        <w:rPr>
          <w:sz w:val="22"/>
          <w:szCs w:val="22"/>
        </w:rPr>
        <w:t>de la date de sa notification.</w:t>
      </w:r>
    </w:p>
    <w:p w:rsidR="00DB1FF4" w:rsidRDefault="00DB1FF4" w:rsidP="0015789F">
      <w:pPr>
        <w:spacing w:line="288" w:lineRule="auto"/>
        <w:jc w:val="both"/>
        <w:rPr>
          <w:sz w:val="22"/>
          <w:szCs w:val="22"/>
        </w:rPr>
      </w:pPr>
    </w:p>
    <w:p w:rsidR="00DB1FF4" w:rsidRDefault="00096D03" w:rsidP="0015789F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6372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F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1FF4">
        <w:rPr>
          <w:sz w:val="22"/>
          <w:szCs w:val="22"/>
        </w:rPr>
        <w:t xml:space="preserve"> La durée du marché est de : </w:t>
      </w:r>
      <w:r w:rsidR="00DB1FF4" w:rsidRPr="00DB1FF4">
        <w:rPr>
          <w:color w:val="0070C0"/>
          <w:sz w:val="22"/>
          <w:szCs w:val="22"/>
        </w:rPr>
        <w:t xml:space="preserve">un (1) an </w:t>
      </w:r>
      <w:r w:rsidR="00DB1FF4">
        <w:rPr>
          <w:sz w:val="22"/>
          <w:szCs w:val="22"/>
        </w:rPr>
        <w:t>à compter de sa prise d’effet.</w:t>
      </w:r>
    </w:p>
    <w:p w:rsidR="00DB1FF4" w:rsidRDefault="00096D03" w:rsidP="00DB1FF4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40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F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1FF4">
        <w:rPr>
          <w:sz w:val="22"/>
          <w:szCs w:val="22"/>
        </w:rPr>
        <w:t xml:space="preserve"> La durée du marché prend fin au 31 décembre de l’année de sa prise d’effet.</w:t>
      </w:r>
    </w:p>
    <w:p w:rsidR="00DB1FF4" w:rsidRDefault="00DB1FF4" w:rsidP="00DB1FF4">
      <w:pPr>
        <w:spacing w:line="288" w:lineRule="auto"/>
        <w:jc w:val="both"/>
        <w:rPr>
          <w:sz w:val="22"/>
          <w:szCs w:val="22"/>
        </w:rPr>
      </w:pPr>
    </w:p>
    <w:p w:rsidR="00DB1FF4" w:rsidRDefault="00096D03" w:rsidP="00E2101A">
      <w:pPr>
        <w:spacing w:line="288" w:lineRule="auto"/>
        <w:jc w:val="both"/>
        <w:rPr>
          <w:color w:val="0070C0"/>
          <w:sz w:val="22"/>
          <w:szCs w:val="22"/>
        </w:rPr>
      </w:pPr>
      <w:sdt>
        <w:sdtPr>
          <w:rPr>
            <w:sz w:val="22"/>
            <w:szCs w:val="22"/>
          </w:rPr>
          <w:id w:val="37428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6216" w:rsidRPr="00F36216">
        <w:rPr>
          <w:sz w:val="22"/>
          <w:szCs w:val="22"/>
        </w:rPr>
        <w:t xml:space="preserve"> </w:t>
      </w:r>
      <w:r w:rsidR="00F36216" w:rsidRPr="0015789F">
        <w:rPr>
          <w:sz w:val="22"/>
          <w:szCs w:val="22"/>
        </w:rPr>
        <w:t xml:space="preserve">Le </w:t>
      </w:r>
      <w:r w:rsidR="00F36216">
        <w:rPr>
          <w:sz w:val="22"/>
          <w:szCs w:val="22"/>
        </w:rPr>
        <w:t>marché pourra être</w:t>
      </w:r>
      <w:r w:rsidR="00F36216" w:rsidRPr="0015789F">
        <w:rPr>
          <w:sz w:val="22"/>
          <w:szCs w:val="22"/>
        </w:rPr>
        <w:t xml:space="preserve"> reconduit</w:t>
      </w:r>
      <w:r w:rsidR="00C60284" w:rsidRPr="004A707E">
        <w:rPr>
          <w:sz w:val="22"/>
          <w:szCs w:val="22"/>
        </w:rPr>
        <w:t xml:space="preserve"> </w:t>
      </w:r>
      <w:r w:rsidR="00E2101A" w:rsidRPr="0015789F">
        <w:rPr>
          <w:sz w:val="22"/>
          <w:szCs w:val="22"/>
        </w:rPr>
        <w:t>pour u</w:t>
      </w:r>
      <w:r w:rsidR="00E2101A">
        <w:rPr>
          <w:sz w:val="22"/>
          <w:szCs w:val="22"/>
        </w:rPr>
        <w:t>ne nouvelle durée de validité de</w:t>
      </w:r>
      <w:r w:rsidR="00DB1FF4">
        <w:rPr>
          <w:sz w:val="22"/>
          <w:szCs w:val="22"/>
        </w:rPr>
        <w:t xml:space="preserve"> : </w:t>
      </w:r>
      <w:r w:rsidR="00DB1FF4" w:rsidRPr="00DB1FF4">
        <w:rPr>
          <w:color w:val="0070C0"/>
          <w:sz w:val="22"/>
          <w:szCs w:val="22"/>
        </w:rPr>
        <w:t xml:space="preserve">un </w:t>
      </w:r>
      <w:r w:rsidR="00DB1FF4">
        <w:rPr>
          <w:color w:val="0070C0"/>
          <w:sz w:val="22"/>
          <w:szCs w:val="22"/>
        </w:rPr>
        <w:t>(</w:t>
      </w:r>
      <w:r w:rsidR="00DB1FF4" w:rsidRPr="00DB1FF4">
        <w:rPr>
          <w:color w:val="0070C0"/>
          <w:sz w:val="22"/>
          <w:szCs w:val="22"/>
        </w:rPr>
        <w:t>1</w:t>
      </w:r>
      <w:r w:rsidR="00DB1FF4">
        <w:rPr>
          <w:color w:val="0070C0"/>
          <w:sz w:val="22"/>
          <w:szCs w:val="22"/>
        </w:rPr>
        <w:t>) an</w:t>
      </w:r>
      <w:r w:rsidR="007C365F">
        <w:rPr>
          <w:color w:val="0070C0"/>
          <w:sz w:val="22"/>
          <w:szCs w:val="22"/>
        </w:rPr>
        <w:t xml:space="preserve"> </w:t>
      </w:r>
      <w:r w:rsidR="007C365F">
        <w:rPr>
          <w:sz w:val="22"/>
          <w:szCs w:val="22"/>
        </w:rPr>
        <w:t>dans la limite de la durée de validité totale maximale du marché.</w:t>
      </w:r>
    </w:p>
    <w:p w:rsidR="00F36216" w:rsidRDefault="00096D03" w:rsidP="00E2101A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1114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F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6216" w:rsidRPr="00F36216">
        <w:rPr>
          <w:sz w:val="22"/>
          <w:szCs w:val="22"/>
        </w:rPr>
        <w:t xml:space="preserve"> </w:t>
      </w:r>
      <w:r w:rsidR="00F36216" w:rsidRPr="0015789F">
        <w:rPr>
          <w:sz w:val="22"/>
          <w:szCs w:val="22"/>
        </w:rPr>
        <w:t xml:space="preserve">Le </w:t>
      </w:r>
      <w:r w:rsidR="00F36216">
        <w:rPr>
          <w:sz w:val="22"/>
          <w:szCs w:val="22"/>
        </w:rPr>
        <w:t>marché pourra être</w:t>
      </w:r>
      <w:r w:rsidR="00F36216" w:rsidRPr="0015789F">
        <w:rPr>
          <w:sz w:val="22"/>
          <w:szCs w:val="22"/>
        </w:rPr>
        <w:t xml:space="preserve"> reconduit</w:t>
      </w:r>
      <w:r w:rsidR="00DB1FF4" w:rsidRPr="004A707E">
        <w:rPr>
          <w:sz w:val="22"/>
          <w:szCs w:val="22"/>
        </w:rPr>
        <w:t xml:space="preserve"> </w:t>
      </w:r>
      <w:r w:rsidR="00DB1FF4">
        <w:rPr>
          <w:sz w:val="22"/>
          <w:szCs w:val="22"/>
        </w:rPr>
        <w:t>jusqu’au 31 décembre de l’</w:t>
      </w:r>
      <w:r w:rsidR="0014201F">
        <w:rPr>
          <w:sz w:val="22"/>
          <w:szCs w:val="22"/>
        </w:rPr>
        <w:t>année suivante</w:t>
      </w:r>
      <w:r w:rsidR="007C365F">
        <w:rPr>
          <w:sz w:val="22"/>
          <w:szCs w:val="22"/>
        </w:rPr>
        <w:t xml:space="preserve"> </w:t>
      </w:r>
      <w:r w:rsidR="0014201F">
        <w:rPr>
          <w:sz w:val="22"/>
          <w:szCs w:val="22"/>
        </w:rPr>
        <w:t xml:space="preserve">dans la limite </w:t>
      </w:r>
      <w:r w:rsidR="00F36216">
        <w:rPr>
          <w:sz w:val="22"/>
          <w:szCs w:val="22"/>
        </w:rPr>
        <w:t>de la</w:t>
      </w:r>
      <w:r w:rsidR="0014201F">
        <w:rPr>
          <w:sz w:val="22"/>
          <w:szCs w:val="22"/>
        </w:rPr>
        <w:t xml:space="preserve"> durée de validité totale maximale du marché</w:t>
      </w:r>
      <w:r w:rsidR="00F36216">
        <w:rPr>
          <w:sz w:val="22"/>
          <w:szCs w:val="22"/>
        </w:rPr>
        <w:t>.</w:t>
      </w:r>
    </w:p>
    <w:p w:rsidR="00F36216" w:rsidRDefault="00F36216" w:rsidP="00E2101A">
      <w:pPr>
        <w:spacing w:line="288" w:lineRule="auto"/>
        <w:jc w:val="both"/>
        <w:rPr>
          <w:sz w:val="22"/>
          <w:szCs w:val="22"/>
        </w:rPr>
      </w:pPr>
    </w:p>
    <w:p w:rsidR="00DB1FF4" w:rsidRDefault="00096D03" w:rsidP="00E2101A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31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16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201F">
        <w:rPr>
          <w:sz w:val="22"/>
          <w:szCs w:val="22"/>
        </w:rPr>
        <w:t xml:space="preserve"> </w:t>
      </w:r>
      <w:r w:rsidR="00F36216">
        <w:rPr>
          <w:sz w:val="22"/>
          <w:szCs w:val="22"/>
        </w:rPr>
        <w:t>La durée de validité totale maximale du marché, reconductions comprises, est de </w:t>
      </w:r>
      <w:r w:rsidR="0014201F" w:rsidRPr="00DB1FF4">
        <w:rPr>
          <w:color w:val="0070C0"/>
          <w:sz w:val="22"/>
          <w:szCs w:val="22"/>
        </w:rPr>
        <w:t>quatre (4</w:t>
      </w:r>
      <w:r w:rsidR="0014201F">
        <w:rPr>
          <w:color w:val="0070C0"/>
          <w:sz w:val="22"/>
          <w:szCs w:val="22"/>
        </w:rPr>
        <w:t>)</w:t>
      </w:r>
      <w:r w:rsidR="0014201F" w:rsidRPr="00DB1FF4">
        <w:rPr>
          <w:color w:val="0070C0"/>
          <w:sz w:val="22"/>
          <w:szCs w:val="22"/>
        </w:rPr>
        <w:t xml:space="preserve"> ans</w:t>
      </w:r>
      <w:r w:rsidR="0014201F">
        <w:rPr>
          <w:sz w:val="22"/>
          <w:szCs w:val="22"/>
        </w:rPr>
        <w:t>.</w:t>
      </w:r>
    </w:p>
    <w:p w:rsidR="00F36216" w:rsidRDefault="00096D03" w:rsidP="00F36216">
      <w:pPr>
        <w:spacing w:line="288" w:lineRule="auto"/>
        <w:jc w:val="both"/>
        <w:rPr>
          <w:color w:val="0070C0"/>
          <w:sz w:val="22"/>
          <w:szCs w:val="22"/>
        </w:rPr>
      </w:pPr>
      <w:sdt>
        <w:sdtPr>
          <w:rPr>
            <w:sz w:val="22"/>
            <w:szCs w:val="22"/>
          </w:rPr>
          <w:id w:val="109914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16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6216">
        <w:rPr>
          <w:sz w:val="22"/>
          <w:szCs w:val="22"/>
        </w:rPr>
        <w:t xml:space="preserve"> La durée de validité totale maximale du marché, reconductions comprises, est de </w:t>
      </w:r>
      <w:r w:rsidR="00F36216">
        <w:rPr>
          <w:color w:val="0070C0"/>
          <w:sz w:val="22"/>
          <w:szCs w:val="22"/>
        </w:rPr>
        <w:t xml:space="preserve"> sept</w:t>
      </w:r>
      <w:r w:rsidR="00F36216" w:rsidRPr="00DB1FF4">
        <w:rPr>
          <w:color w:val="0070C0"/>
          <w:sz w:val="22"/>
          <w:szCs w:val="22"/>
        </w:rPr>
        <w:t xml:space="preserve"> (</w:t>
      </w:r>
      <w:r w:rsidR="00F36216">
        <w:rPr>
          <w:color w:val="0070C0"/>
          <w:sz w:val="22"/>
          <w:szCs w:val="22"/>
        </w:rPr>
        <w:t>7)</w:t>
      </w:r>
      <w:r w:rsidR="00F36216" w:rsidRPr="00DB1FF4">
        <w:rPr>
          <w:color w:val="0070C0"/>
          <w:sz w:val="22"/>
          <w:szCs w:val="22"/>
        </w:rPr>
        <w:t xml:space="preserve"> ans</w:t>
      </w:r>
      <w:r w:rsidR="00F36216">
        <w:rPr>
          <w:color w:val="0070C0"/>
          <w:sz w:val="22"/>
          <w:szCs w:val="22"/>
        </w:rPr>
        <w:t xml:space="preserve"> </w:t>
      </w:r>
      <w:r w:rsidR="00F36216" w:rsidRPr="00F36216">
        <w:rPr>
          <w:sz w:val="22"/>
          <w:szCs w:val="22"/>
        </w:rPr>
        <w:t>compte tenu du fait que l’exécution du présent marché nécessite des investissements amortissables sur une durée de</w:t>
      </w:r>
      <w:r w:rsidR="00F36216">
        <w:rPr>
          <w:color w:val="0070C0"/>
          <w:sz w:val="22"/>
          <w:szCs w:val="22"/>
        </w:rPr>
        <w:t xml:space="preserve"> </w:t>
      </w:r>
      <w:r w:rsidR="007C365F">
        <w:rPr>
          <w:color w:val="0070C0"/>
          <w:sz w:val="22"/>
          <w:szCs w:val="22"/>
        </w:rPr>
        <w:t>sept (</w:t>
      </w:r>
      <w:r w:rsidR="00F36216">
        <w:rPr>
          <w:color w:val="0070C0"/>
          <w:sz w:val="22"/>
          <w:szCs w:val="22"/>
        </w:rPr>
        <w:t>7</w:t>
      </w:r>
      <w:r w:rsidR="007C365F">
        <w:rPr>
          <w:color w:val="0070C0"/>
          <w:sz w:val="22"/>
          <w:szCs w:val="22"/>
        </w:rPr>
        <w:t>)</w:t>
      </w:r>
      <w:r w:rsidR="00F36216">
        <w:rPr>
          <w:color w:val="0070C0"/>
          <w:sz w:val="22"/>
          <w:szCs w:val="22"/>
        </w:rPr>
        <w:t xml:space="preserve"> ans.</w:t>
      </w:r>
    </w:p>
    <w:p w:rsidR="00DB1FF4" w:rsidRDefault="00DB1FF4" w:rsidP="00E2101A">
      <w:pPr>
        <w:spacing w:line="288" w:lineRule="auto"/>
        <w:jc w:val="both"/>
        <w:rPr>
          <w:color w:val="0070C0"/>
          <w:sz w:val="22"/>
          <w:szCs w:val="22"/>
        </w:rPr>
      </w:pPr>
    </w:p>
    <w:p w:rsidR="00E2101A" w:rsidRDefault="00096D03" w:rsidP="00E2101A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4466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1F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201F" w:rsidRPr="00F36216">
        <w:rPr>
          <w:sz w:val="22"/>
          <w:szCs w:val="22"/>
        </w:rPr>
        <w:t xml:space="preserve"> </w:t>
      </w:r>
      <w:r w:rsidR="00F36216" w:rsidRPr="00F36216">
        <w:rPr>
          <w:sz w:val="22"/>
          <w:szCs w:val="22"/>
        </w:rPr>
        <w:t>La reconduction sera </w:t>
      </w:r>
      <w:r w:rsidR="0014201F" w:rsidRPr="0014201F">
        <w:rPr>
          <w:sz w:val="22"/>
          <w:szCs w:val="22"/>
        </w:rPr>
        <w:t>tacite</w:t>
      </w:r>
      <w:r w:rsidR="00E2101A" w:rsidRPr="0014201F">
        <w:rPr>
          <w:sz w:val="22"/>
          <w:szCs w:val="22"/>
        </w:rPr>
        <w:t xml:space="preserve"> sauf </w:t>
      </w:r>
      <w:r w:rsidR="00E2101A" w:rsidRPr="0015789F">
        <w:rPr>
          <w:sz w:val="22"/>
          <w:szCs w:val="22"/>
        </w:rPr>
        <w:t>décision écrite contraire d</w:t>
      </w:r>
      <w:r w:rsidR="00E2101A">
        <w:rPr>
          <w:sz w:val="22"/>
          <w:szCs w:val="22"/>
        </w:rPr>
        <w:t xml:space="preserve">e la personne responsable du </w:t>
      </w:r>
      <w:r w:rsidR="00E2101A" w:rsidRPr="00C60284">
        <w:rPr>
          <w:sz w:val="22"/>
          <w:szCs w:val="22"/>
        </w:rPr>
        <w:t xml:space="preserve">marché notifiée au plus tard </w:t>
      </w:r>
      <w:r w:rsidR="00E2101A" w:rsidRPr="00C60284">
        <w:rPr>
          <w:color w:val="0070C0"/>
          <w:sz w:val="22"/>
          <w:szCs w:val="22"/>
        </w:rPr>
        <w:t xml:space="preserve">un (1) mois </w:t>
      </w:r>
      <w:r w:rsidR="00E2101A" w:rsidRPr="0015789F">
        <w:rPr>
          <w:sz w:val="22"/>
          <w:szCs w:val="22"/>
        </w:rPr>
        <w:t>avant la fin de la durée de validité en cours.</w:t>
      </w:r>
      <w:r w:rsidR="00F36216" w:rsidRPr="00F36216">
        <w:rPr>
          <w:sz w:val="22"/>
          <w:szCs w:val="22"/>
        </w:rPr>
        <w:t xml:space="preserve"> </w:t>
      </w:r>
      <w:r w:rsidR="00F36216">
        <w:rPr>
          <w:sz w:val="22"/>
          <w:szCs w:val="22"/>
        </w:rPr>
        <w:t xml:space="preserve">Le titulaire ne peut s’opposer </w:t>
      </w:r>
      <w:proofErr w:type="gramStart"/>
      <w:r w:rsidR="00F36216">
        <w:rPr>
          <w:sz w:val="22"/>
          <w:szCs w:val="22"/>
        </w:rPr>
        <w:t>à la</w:t>
      </w:r>
      <w:proofErr w:type="gramEnd"/>
      <w:r w:rsidR="00F36216">
        <w:rPr>
          <w:sz w:val="22"/>
          <w:szCs w:val="22"/>
        </w:rPr>
        <w:t xml:space="preserve"> non reconduction du marché.</w:t>
      </w:r>
    </w:p>
    <w:p w:rsidR="00DB1FF4" w:rsidRDefault="00096D03" w:rsidP="00DB1FF4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36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1F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201F" w:rsidRPr="004A707E">
        <w:rPr>
          <w:sz w:val="22"/>
          <w:szCs w:val="22"/>
        </w:rPr>
        <w:t xml:space="preserve"> </w:t>
      </w:r>
      <w:r w:rsidR="00F36216" w:rsidRPr="00F36216">
        <w:rPr>
          <w:sz w:val="22"/>
          <w:szCs w:val="22"/>
        </w:rPr>
        <w:t>La reconduction sera </w:t>
      </w:r>
      <w:r w:rsidR="00F36216">
        <w:rPr>
          <w:sz w:val="22"/>
          <w:szCs w:val="22"/>
        </w:rPr>
        <w:t xml:space="preserve"> </w:t>
      </w:r>
      <w:r w:rsidR="0014201F">
        <w:rPr>
          <w:sz w:val="22"/>
          <w:szCs w:val="22"/>
        </w:rPr>
        <w:t xml:space="preserve">notifiée par décision expresse signée de la personne responsable du marché </w:t>
      </w:r>
      <w:r w:rsidR="0014201F" w:rsidRPr="00C60284">
        <w:rPr>
          <w:sz w:val="22"/>
          <w:szCs w:val="22"/>
        </w:rPr>
        <w:t>au plus tard</w:t>
      </w:r>
      <w:r w:rsidR="0014201F" w:rsidRPr="0014201F">
        <w:rPr>
          <w:sz w:val="22"/>
          <w:szCs w:val="22"/>
        </w:rPr>
        <w:t xml:space="preserve"> le dernier jour </w:t>
      </w:r>
      <w:r w:rsidR="0014201F" w:rsidRPr="0015789F">
        <w:rPr>
          <w:sz w:val="22"/>
          <w:szCs w:val="22"/>
        </w:rPr>
        <w:t>de la durée de validité en cours</w:t>
      </w:r>
      <w:r w:rsidR="0014201F">
        <w:rPr>
          <w:sz w:val="22"/>
          <w:szCs w:val="22"/>
        </w:rPr>
        <w:t>.</w:t>
      </w:r>
      <w:r w:rsidR="00F36216">
        <w:rPr>
          <w:sz w:val="22"/>
          <w:szCs w:val="22"/>
        </w:rPr>
        <w:t xml:space="preserve"> </w:t>
      </w:r>
      <w:r w:rsidR="00DB1FF4">
        <w:rPr>
          <w:sz w:val="22"/>
          <w:szCs w:val="22"/>
        </w:rPr>
        <w:t>Le titulaire ne peut s’opposer à la reconduction du marché.</w:t>
      </w:r>
    </w:p>
    <w:p w:rsidR="00DB1FF4" w:rsidRDefault="00DB1FF4" w:rsidP="00DB1FF4">
      <w:pPr>
        <w:spacing w:line="288" w:lineRule="auto"/>
        <w:jc w:val="both"/>
        <w:rPr>
          <w:sz w:val="22"/>
          <w:szCs w:val="22"/>
        </w:rPr>
      </w:pPr>
    </w:p>
    <w:p w:rsidR="00DB1FF4" w:rsidRDefault="00DB1FF4" w:rsidP="00DB1FF4">
      <w:pPr>
        <w:spacing w:line="288" w:lineRule="auto"/>
        <w:jc w:val="both"/>
        <w:rPr>
          <w:sz w:val="22"/>
          <w:szCs w:val="22"/>
        </w:rPr>
      </w:pPr>
      <w:r w:rsidRPr="003C4730">
        <w:rPr>
          <w:sz w:val="22"/>
          <w:szCs w:val="22"/>
        </w:rPr>
        <w:t xml:space="preserve">Les commandes peuvent être émises à compter de la date de </w:t>
      </w:r>
      <w:r w:rsidR="0014201F">
        <w:rPr>
          <w:sz w:val="22"/>
          <w:szCs w:val="22"/>
        </w:rPr>
        <w:t>prise d’effet</w:t>
      </w:r>
      <w:r w:rsidRPr="003C4730">
        <w:rPr>
          <w:sz w:val="22"/>
          <w:szCs w:val="22"/>
        </w:rPr>
        <w:t xml:space="preserve"> du marché jusqu’au dernier jour d</w:t>
      </w:r>
      <w:r>
        <w:rPr>
          <w:sz w:val="22"/>
          <w:szCs w:val="22"/>
        </w:rPr>
        <w:t>e validité d</w:t>
      </w:r>
      <w:r w:rsidRPr="003C4730">
        <w:rPr>
          <w:sz w:val="22"/>
          <w:szCs w:val="22"/>
        </w:rPr>
        <w:t>u marché</w:t>
      </w:r>
      <w:r>
        <w:rPr>
          <w:sz w:val="22"/>
          <w:szCs w:val="22"/>
        </w:rPr>
        <w:t>,</w:t>
      </w:r>
      <w:r w:rsidRPr="0015789F">
        <w:rPr>
          <w:sz w:val="22"/>
          <w:szCs w:val="22"/>
        </w:rPr>
        <w:t xml:space="preserve"> même si la fin de l’exécution des prestations commandées est postérieure à la date de fin de durée de </w:t>
      </w:r>
      <w:r>
        <w:rPr>
          <w:sz w:val="22"/>
          <w:szCs w:val="22"/>
        </w:rPr>
        <w:t>validité du marché</w:t>
      </w:r>
      <w:r w:rsidRPr="0015789F">
        <w:rPr>
          <w:sz w:val="22"/>
          <w:szCs w:val="22"/>
        </w:rPr>
        <w:t>.</w:t>
      </w:r>
    </w:p>
    <w:p w:rsidR="00DA6495" w:rsidRDefault="00DA6495" w:rsidP="0015789F">
      <w:pPr>
        <w:spacing w:line="288" w:lineRule="auto"/>
        <w:jc w:val="both"/>
        <w:rPr>
          <w:sz w:val="22"/>
          <w:szCs w:val="22"/>
        </w:rPr>
      </w:pPr>
    </w:p>
    <w:p w:rsidR="00DA6495" w:rsidRPr="00DA6495" w:rsidRDefault="00DA6495" w:rsidP="0015789F">
      <w:pPr>
        <w:spacing w:line="288" w:lineRule="auto"/>
        <w:jc w:val="both"/>
        <w:rPr>
          <w:b/>
          <w:sz w:val="22"/>
          <w:szCs w:val="22"/>
          <w:u w:val="single"/>
        </w:rPr>
      </w:pPr>
      <w:r w:rsidRPr="00DA6495">
        <w:rPr>
          <w:b/>
          <w:sz w:val="22"/>
          <w:szCs w:val="22"/>
          <w:u w:val="single"/>
        </w:rPr>
        <w:t xml:space="preserve">5.2 – </w:t>
      </w:r>
      <w:r>
        <w:rPr>
          <w:b/>
          <w:sz w:val="22"/>
          <w:szCs w:val="22"/>
          <w:u w:val="single"/>
        </w:rPr>
        <w:t>D</w:t>
      </w:r>
      <w:r w:rsidR="00E2101A">
        <w:rPr>
          <w:b/>
          <w:sz w:val="22"/>
          <w:szCs w:val="22"/>
          <w:u w:val="single"/>
        </w:rPr>
        <w:t xml:space="preserve">élai </w:t>
      </w:r>
      <w:r w:rsidRPr="00DA6495">
        <w:rPr>
          <w:b/>
          <w:sz w:val="22"/>
          <w:szCs w:val="22"/>
          <w:u w:val="single"/>
        </w:rPr>
        <w:t xml:space="preserve">d’exécution d’une </w:t>
      </w:r>
      <w:r w:rsidR="00E2101A">
        <w:rPr>
          <w:b/>
          <w:sz w:val="22"/>
          <w:szCs w:val="22"/>
          <w:u w:val="single"/>
        </w:rPr>
        <w:t>commande</w:t>
      </w:r>
    </w:p>
    <w:p w:rsidR="00DA6495" w:rsidRDefault="00DA6495" w:rsidP="0015789F">
      <w:pPr>
        <w:spacing w:line="288" w:lineRule="auto"/>
        <w:jc w:val="both"/>
        <w:rPr>
          <w:sz w:val="22"/>
          <w:szCs w:val="22"/>
        </w:rPr>
      </w:pPr>
    </w:p>
    <w:p w:rsidR="001D4F87" w:rsidRDefault="00E2101A" w:rsidP="00E2101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délai d’exécution d’une commande est précisé sur le bon de commande correspondant.</w:t>
      </w:r>
    </w:p>
    <w:p w:rsidR="00C60284" w:rsidRDefault="00C60284" w:rsidP="00E2101A">
      <w:pPr>
        <w:spacing w:line="288" w:lineRule="auto"/>
        <w:jc w:val="both"/>
        <w:rPr>
          <w:sz w:val="22"/>
          <w:szCs w:val="22"/>
        </w:rPr>
      </w:pPr>
    </w:p>
    <w:p w:rsidR="002873F7" w:rsidRPr="00D47D3C" w:rsidRDefault="00096D03" w:rsidP="002873F7">
      <w:pPr>
        <w:overflowPunct/>
        <w:autoSpaceDE/>
        <w:autoSpaceDN/>
        <w:adjustRightInd/>
        <w:spacing w:line="288" w:lineRule="auto"/>
        <w:textAlignment w:val="auto"/>
      </w:pPr>
      <w:sdt>
        <w:sdtPr>
          <w:rPr>
            <w:sz w:val="22"/>
            <w:szCs w:val="22"/>
          </w:rPr>
          <w:id w:val="-20011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73F7" w:rsidRPr="004A707E">
        <w:rPr>
          <w:sz w:val="22"/>
          <w:szCs w:val="22"/>
        </w:rPr>
        <w:t xml:space="preserve"> </w:t>
      </w:r>
      <w:r w:rsidR="002873F7" w:rsidRPr="00D47D3C">
        <w:t xml:space="preserve">Il ne peut être supérieur au délai maximum suivant : ………. </w:t>
      </w:r>
      <w:r w:rsidR="002873F7">
        <w:rPr>
          <w:color w:val="0070C0"/>
        </w:rPr>
        <w:t>semaines</w:t>
      </w:r>
      <w:r w:rsidR="002873F7" w:rsidRPr="00D47D3C">
        <w:t>. Il peut être inférieur à ce délai si le titulaire en est d’accord.</w:t>
      </w:r>
    </w:p>
    <w:p w:rsidR="002873F7" w:rsidRPr="00D47D3C" w:rsidRDefault="002873F7" w:rsidP="002873F7">
      <w:pPr>
        <w:overflowPunct/>
        <w:autoSpaceDE/>
        <w:autoSpaceDN/>
        <w:adjustRightInd/>
        <w:spacing w:line="288" w:lineRule="auto"/>
        <w:textAlignment w:val="auto"/>
      </w:pPr>
    </w:p>
    <w:p w:rsidR="002873F7" w:rsidRPr="002A69E4" w:rsidRDefault="00096D03" w:rsidP="002873F7">
      <w:pPr>
        <w:spacing w:line="288" w:lineRule="auto"/>
      </w:pPr>
      <w:sdt>
        <w:sdtPr>
          <w:id w:val="12305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F7" w:rsidRPr="002A69E4">
            <w:rPr>
              <w:rFonts w:eastAsia="MS Gothic" w:hint="eastAsia"/>
            </w:rPr>
            <w:t>☐</w:t>
          </w:r>
        </w:sdtContent>
      </w:sdt>
      <w:r w:rsidR="002873F7" w:rsidRPr="002A69E4">
        <w:t xml:space="preserve"> Il ne peut être supérieur au délai maximum qui résulte du ratio suivant : </w:t>
      </w:r>
      <w:r w:rsidR="002873F7" w:rsidRPr="002A69E4">
        <w:rPr>
          <w:color w:val="0070C0"/>
        </w:rPr>
        <w:t xml:space="preserve">………. </w:t>
      </w:r>
      <w:r w:rsidR="002873F7">
        <w:rPr>
          <w:color w:val="0070C0"/>
        </w:rPr>
        <w:t>semaines</w:t>
      </w:r>
      <w:r w:rsidR="002873F7" w:rsidRPr="002A69E4">
        <w:rPr>
          <w:color w:val="0070C0"/>
        </w:rPr>
        <w:t xml:space="preserve"> pour 50.000 F HT de commande</w:t>
      </w:r>
      <w:r w:rsidR="002873F7" w:rsidRPr="002A69E4">
        <w:t>. Il peut être inférieur à ce délai si le titulaire en est d’accord.</w:t>
      </w:r>
    </w:p>
    <w:p w:rsidR="00DE6FEE" w:rsidRDefault="00DE6FEE" w:rsidP="00E2101A">
      <w:pPr>
        <w:spacing w:line="288" w:lineRule="auto"/>
        <w:jc w:val="both"/>
        <w:rPr>
          <w:sz w:val="22"/>
          <w:szCs w:val="22"/>
        </w:rPr>
      </w:pPr>
    </w:p>
    <w:p w:rsidR="00E2101A" w:rsidRDefault="00E2101A" w:rsidP="00E2101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commencera à courir à la date précisée sur le bon de commande, ou à défaut, à compter </w:t>
      </w:r>
      <w:r w:rsidR="0014201F">
        <w:rPr>
          <w:sz w:val="22"/>
          <w:szCs w:val="22"/>
        </w:rPr>
        <w:t>du lendemain de</w:t>
      </w:r>
      <w:r>
        <w:rPr>
          <w:sz w:val="22"/>
          <w:szCs w:val="22"/>
        </w:rPr>
        <w:t xml:space="preserve"> la notification dudit bon de commande.</w:t>
      </w:r>
    </w:p>
    <w:p w:rsidR="00DE6FEE" w:rsidRDefault="00DE6FEE" w:rsidP="00E2101A">
      <w:pPr>
        <w:spacing w:line="288" w:lineRule="auto"/>
        <w:jc w:val="both"/>
        <w:rPr>
          <w:sz w:val="22"/>
          <w:szCs w:val="22"/>
        </w:rPr>
      </w:pPr>
    </w:p>
    <w:p w:rsidR="003E01E3" w:rsidRPr="0014133F" w:rsidRDefault="003E01E3" w:rsidP="0014133F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 w:rsidRPr="00FC081B">
        <w:rPr>
          <w:b/>
          <w:sz w:val="22"/>
          <w:szCs w:val="22"/>
          <w:u w:val="single"/>
        </w:rPr>
        <w:t>ARTICLE 6 – PAIEMENTS</w:t>
      </w:r>
    </w:p>
    <w:p w:rsidR="003E01E3" w:rsidRDefault="008616EE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L’acheteur public</w:t>
      </w:r>
      <w:r w:rsidRPr="00FC081B">
        <w:rPr>
          <w:sz w:val="22"/>
          <w:szCs w:val="22"/>
        </w:rPr>
        <w:t xml:space="preserve"> </w:t>
      </w:r>
      <w:r w:rsidR="003E01E3" w:rsidRPr="00FC081B">
        <w:rPr>
          <w:sz w:val="22"/>
          <w:szCs w:val="22"/>
        </w:rPr>
        <w:t>se libérera des sommes dues au titre du présent marché en en faisant porter le montant au crédit du compte ouvert suivant :</w:t>
      </w:r>
    </w:p>
    <w:p w:rsidR="006F65F8" w:rsidRDefault="006F65F8" w:rsidP="00FC081B">
      <w:pPr>
        <w:spacing w:line="288" w:lineRule="auto"/>
        <w:jc w:val="both"/>
        <w:rPr>
          <w:sz w:val="22"/>
          <w:szCs w:val="22"/>
        </w:rPr>
      </w:pPr>
    </w:p>
    <w:p w:rsidR="006F65F8" w:rsidRPr="00FC081B" w:rsidRDefault="006F65F8" w:rsidP="00FC081B">
      <w:pPr>
        <w:spacing w:line="288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Nom de la société (indiqué au présent marché) : 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Banque : 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Nom du compte : ______________________________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N° de compte (23 chiffres) : |_|_|_|_|_|  |_|_|_|_|_|  |_|_|_|_|_|_|_|_|_|_|_|  |_|_|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2059A7" w:rsidRPr="00FC081B" w:rsidRDefault="002059A7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7 – AVANCE</w:t>
      </w:r>
    </w:p>
    <w:p w:rsidR="005570AD" w:rsidRPr="004A707E" w:rsidRDefault="005570AD" w:rsidP="00FC081B">
      <w:pPr>
        <w:spacing w:line="288" w:lineRule="auto"/>
        <w:jc w:val="both"/>
        <w:rPr>
          <w:sz w:val="22"/>
          <w:szCs w:val="22"/>
        </w:rPr>
      </w:pPr>
    </w:p>
    <w:p w:rsidR="001D4F87" w:rsidRPr="004A707E" w:rsidRDefault="00096D03" w:rsidP="00B5235F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813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7E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07E" w:rsidRPr="004A707E">
        <w:rPr>
          <w:sz w:val="22"/>
          <w:szCs w:val="22"/>
        </w:rPr>
        <w:t xml:space="preserve"> </w:t>
      </w:r>
      <w:r w:rsidR="00E102AC" w:rsidRPr="004A707E">
        <w:rPr>
          <w:sz w:val="22"/>
          <w:szCs w:val="22"/>
        </w:rPr>
        <w:t>Sans objet</w:t>
      </w:r>
      <w:r w:rsidR="001D4F87">
        <w:rPr>
          <w:sz w:val="22"/>
          <w:szCs w:val="22"/>
        </w:rPr>
        <w:t>.</w:t>
      </w:r>
      <w:r w:rsidR="001D4F87" w:rsidRPr="001D4F87">
        <w:rPr>
          <w:sz w:val="22"/>
          <w:szCs w:val="22"/>
        </w:rPr>
        <w:t xml:space="preserve"> </w:t>
      </w:r>
      <w:r w:rsidR="001D4F87">
        <w:rPr>
          <w:sz w:val="22"/>
          <w:szCs w:val="22"/>
        </w:rPr>
        <w:t>Aucune avance ne sera versée au titre du présent marché.</w:t>
      </w:r>
    </w:p>
    <w:p w:rsidR="00E102AC" w:rsidRPr="004A707E" w:rsidRDefault="00096D03" w:rsidP="00B5235F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491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7E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07E" w:rsidRPr="004A707E">
        <w:rPr>
          <w:sz w:val="22"/>
          <w:szCs w:val="22"/>
        </w:rPr>
        <w:t xml:space="preserve"> </w:t>
      </w:r>
      <w:r w:rsidR="007C365F">
        <w:rPr>
          <w:sz w:val="22"/>
          <w:szCs w:val="22"/>
        </w:rPr>
        <w:t>L</w:t>
      </w:r>
      <w:r w:rsidR="00E102AC" w:rsidRPr="004A707E">
        <w:rPr>
          <w:sz w:val="22"/>
          <w:szCs w:val="22"/>
        </w:rPr>
        <w:t xml:space="preserve">e titulaire pourra bénéficier pour chaque bon de commande d’une avance d’un montant maximal correspondant à </w:t>
      </w:r>
      <w:r w:rsidR="0014201F" w:rsidRPr="0014201F">
        <w:rPr>
          <w:color w:val="0070C0"/>
          <w:sz w:val="22"/>
          <w:szCs w:val="22"/>
        </w:rPr>
        <w:t>5</w:t>
      </w:r>
      <w:r w:rsidR="004A707E" w:rsidRPr="0014201F">
        <w:rPr>
          <w:color w:val="0070C0"/>
          <w:sz w:val="22"/>
          <w:szCs w:val="22"/>
        </w:rPr>
        <w:t xml:space="preserve"> </w:t>
      </w:r>
      <w:r w:rsidR="00E102AC" w:rsidRPr="004A707E">
        <w:rPr>
          <w:sz w:val="22"/>
          <w:szCs w:val="22"/>
        </w:rPr>
        <w:t>% du montant du bon de commande</w:t>
      </w:r>
      <w:r w:rsidR="007C365F">
        <w:rPr>
          <w:sz w:val="22"/>
          <w:szCs w:val="22"/>
        </w:rPr>
        <w:t>,</w:t>
      </w:r>
      <w:r w:rsidR="007C365F" w:rsidRPr="007C365F">
        <w:rPr>
          <w:sz w:val="22"/>
          <w:szCs w:val="22"/>
        </w:rPr>
        <w:t xml:space="preserve"> </w:t>
      </w:r>
      <w:r w:rsidR="007C365F">
        <w:rPr>
          <w:sz w:val="22"/>
          <w:szCs w:val="22"/>
        </w:rPr>
        <w:t>dans les conditions fixées à l’article 8.4</w:t>
      </w:r>
      <w:r w:rsidR="007C365F" w:rsidRPr="004A707E">
        <w:rPr>
          <w:sz w:val="22"/>
          <w:szCs w:val="22"/>
        </w:rPr>
        <w:t xml:space="preserve"> du CCAP.</w:t>
      </w:r>
    </w:p>
    <w:p w:rsidR="00B916CC" w:rsidRDefault="00B916CC" w:rsidP="00FD55B5">
      <w:pPr>
        <w:spacing w:line="288" w:lineRule="auto"/>
        <w:jc w:val="both"/>
        <w:rPr>
          <w:sz w:val="22"/>
          <w:szCs w:val="22"/>
        </w:rPr>
      </w:pPr>
    </w:p>
    <w:p w:rsidR="00301D6B" w:rsidRPr="00301D6B" w:rsidRDefault="00301D6B" w:rsidP="00301D6B">
      <w:pPr>
        <w:spacing w:line="288" w:lineRule="auto"/>
        <w:textAlignment w:val="auto"/>
        <w:rPr>
          <w:sz w:val="22"/>
          <w:szCs w:val="22"/>
        </w:rPr>
      </w:pP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rFonts w:ascii="MS Gothic" w:eastAsia="MS Gothic" w:hAnsi="MS Gothic" w:cs="MS Gothic"/>
          <w:sz w:val="22"/>
          <w:szCs w:val="22"/>
        </w:rPr>
        <w:t xml:space="preserve"> </w:t>
      </w:r>
      <w:r w:rsidRPr="00301D6B">
        <w:rPr>
          <w:sz w:val="22"/>
          <w:szCs w:val="22"/>
        </w:rPr>
        <w:t xml:space="preserve">Je demande le versement de cette avance </w:t>
      </w:r>
      <w:r w:rsidR="00096D03">
        <w:t xml:space="preserve">à hauteur de …. % </w:t>
      </w:r>
      <w:bookmarkStart w:id="0" w:name="_GoBack"/>
      <w:bookmarkEnd w:id="0"/>
      <w:r w:rsidRPr="00301D6B">
        <w:rPr>
          <w:sz w:val="22"/>
          <w:szCs w:val="22"/>
        </w:rPr>
        <w:t>et produirai une caution personnelle et solidaire en contrepartie si elle est exigée conformément à l’article 8.4.2 du CCAP.</w:t>
      </w:r>
    </w:p>
    <w:p w:rsidR="00301D6B" w:rsidRPr="00301D6B" w:rsidRDefault="00301D6B" w:rsidP="00301D6B">
      <w:pPr>
        <w:spacing w:line="288" w:lineRule="auto"/>
        <w:textAlignment w:val="auto"/>
        <w:rPr>
          <w:sz w:val="22"/>
          <w:szCs w:val="22"/>
        </w:rPr>
      </w:pP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rFonts w:ascii="MS Gothic" w:eastAsia="MS Gothic" w:hAnsi="MS Gothic" w:cs="MS Gothic"/>
          <w:sz w:val="22"/>
          <w:szCs w:val="22"/>
        </w:rPr>
        <w:t xml:space="preserve"> </w:t>
      </w:r>
      <w:r w:rsidRPr="00301D6B">
        <w:rPr>
          <w:sz w:val="22"/>
          <w:szCs w:val="22"/>
        </w:rPr>
        <w:t>Je refuse le versement de cette avance.</w:t>
      </w:r>
    </w:p>
    <w:p w:rsidR="00301D6B" w:rsidRPr="00301D6B" w:rsidRDefault="00301D6B" w:rsidP="00301D6B">
      <w:pPr>
        <w:spacing w:line="288" w:lineRule="auto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>Si aucune case ci-dessus n’est cochée, le titulaire est réputé demander le versement de l’avance à hauteur du pourcentage maximum défini par le marché. Il demeure toutefois libre d’aviser l’acheteur public d’un choix différent lors de l’exécution du marché.</w:t>
      </w:r>
    </w:p>
    <w:p w:rsidR="0049212C" w:rsidRDefault="0049212C" w:rsidP="00FD55B5">
      <w:pPr>
        <w:spacing w:line="288" w:lineRule="auto"/>
        <w:jc w:val="both"/>
        <w:rPr>
          <w:sz w:val="22"/>
          <w:szCs w:val="22"/>
        </w:rPr>
      </w:pPr>
    </w:p>
    <w:p w:rsidR="00261E1A" w:rsidRPr="00FC081B" w:rsidRDefault="00261E1A" w:rsidP="00FD55B5">
      <w:pPr>
        <w:spacing w:line="288" w:lineRule="auto"/>
        <w:jc w:val="both"/>
        <w:rPr>
          <w:sz w:val="22"/>
          <w:szCs w:val="22"/>
        </w:rPr>
      </w:pPr>
    </w:p>
    <w:p w:rsidR="008F3E7C" w:rsidRPr="00FC081B" w:rsidRDefault="008F3E7C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SIGNATURE </w:t>
      </w:r>
      <w:r w:rsidR="00A62B6E">
        <w:rPr>
          <w:b/>
          <w:sz w:val="22"/>
          <w:szCs w:val="22"/>
          <w:u w:val="single"/>
        </w:rPr>
        <w:t>DE L’OFFRE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0434CF" w:rsidRDefault="0015789F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J'affirme (nous affirmons) </w:t>
      </w:r>
      <w:r w:rsidR="00AA2CA0">
        <w:rPr>
          <w:sz w:val="22"/>
          <w:szCs w:val="22"/>
        </w:rPr>
        <w:t xml:space="preserve">sous peine de résiliation du marché </w:t>
      </w:r>
      <w:r w:rsidR="008F3E7C" w:rsidRPr="00FC081B">
        <w:rPr>
          <w:sz w:val="22"/>
          <w:szCs w:val="22"/>
        </w:rPr>
        <w:t>que</w:t>
      </w:r>
      <w:r w:rsidR="006F65F8">
        <w:rPr>
          <w:sz w:val="22"/>
          <w:szCs w:val="22"/>
        </w:rPr>
        <w:t xml:space="preserve"> je ne tombe pas (nous ne tombons pas) sous le coup des exclusions et interdictions découlant de</w:t>
      </w:r>
      <w:r w:rsidR="008F3E7C" w:rsidRPr="00FC081B">
        <w:rPr>
          <w:sz w:val="22"/>
          <w:szCs w:val="22"/>
        </w:rPr>
        <w:t xml:space="preserve"> l'article 14</w:t>
      </w:r>
      <w:r w:rsidR="006F65F8">
        <w:rPr>
          <w:sz w:val="22"/>
          <w:szCs w:val="22"/>
        </w:rPr>
        <w:t>-3</w:t>
      </w:r>
      <w:r w:rsidR="008F3E7C" w:rsidRPr="00FC081B">
        <w:rPr>
          <w:sz w:val="22"/>
          <w:szCs w:val="22"/>
        </w:rPr>
        <w:t xml:space="preserve"> de la délibération n° </w:t>
      </w:r>
      <w:r w:rsidR="006F65F8">
        <w:rPr>
          <w:sz w:val="22"/>
          <w:szCs w:val="22"/>
        </w:rPr>
        <w:t>424</w:t>
      </w:r>
      <w:r w:rsidR="008F3E7C" w:rsidRPr="00FC081B">
        <w:rPr>
          <w:sz w:val="22"/>
          <w:szCs w:val="22"/>
        </w:rPr>
        <w:t xml:space="preserve"> du </w:t>
      </w:r>
      <w:r w:rsidR="006F65F8">
        <w:rPr>
          <w:sz w:val="22"/>
          <w:szCs w:val="22"/>
        </w:rPr>
        <w:t>20</w:t>
      </w:r>
      <w:r w:rsidR="008F3E7C" w:rsidRPr="00FC081B">
        <w:rPr>
          <w:sz w:val="22"/>
          <w:szCs w:val="22"/>
        </w:rPr>
        <w:t xml:space="preserve"> mars </w:t>
      </w:r>
      <w:r w:rsidR="006F65F8">
        <w:rPr>
          <w:sz w:val="22"/>
          <w:szCs w:val="22"/>
        </w:rPr>
        <w:t>2019</w:t>
      </w:r>
      <w:r w:rsidR="008F3E7C" w:rsidRPr="00FC081B">
        <w:rPr>
          <w:sz w:val="22"/>
          <w:szCs w:val="22"/>
        </w:rPr>
        <w:t xml:space="preserve"> modifiée.</w:t>
      </w:r>
    </w:p>
    <w:p w:rsidR="006F65F8" w:rsidRPr="00FC081B" w:rsidRDefault="006F65F8" w:rsidP="00FC081B">
      <w:pPr>
        <w:spacing w:line="288" w:lineRule="auto"/>
        <w:jc w:val="both"/>
        <w:rPr>
          <w:sz w:val="22"/>
          <w:szCs w:val="22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4"/>
        <w:gridCol w:w="818"/>
        <w:gridCol w:w="2014"/>
        <w:gridCol w:w="565"/>
        <w:gridCol w:w="1251"/>
      </w:tblGrid>
      <w:tr w:rsidR="008F3E7C" w:rsidRPr="00FC081B" w:rsidTr="006F65F8">
        <w:tc>
          <w:tcPr>
            <w:tcW w:w="4424" w:type="dxa"/>
          </w:tcPr>
          <w:p w:rsidR="008F3E7C" w:rsidRPr="00FC081B" w:rsidRDefault="008F3E7C" w:rsidP="006F65F8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 xml:space="preserve">LE </w:t>
            </w:r>
            <w:r w:rsidR="006F65F8">
              <w:rPr>
                <w:sz w:val="22"/>
                <w:szCs w:val="22"/>
              </w:rPr>
              <w:t>SOUMISSIONNAIRE</w:t>
            </w:r>
            <w:r w:rsidRPr="00FC081B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18" w:type="dxa"/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Fait à</w:t>
            </w:r>
          </w:p>
        </w:tc>
        <w:tc>
          <w:tcPr>
            <w:tcW w:w="2014" w:type="dxa"/>
            <w:tcBorders>
              <w:bottom w:val="single" w:sz="6" w:space="0" w:color="auto"/>
            </w:tcBorders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, le</w:t>
            </w:r>
          </w:p>
        </w:tc>
        <w:tc>
          <w:tcPr>
            <w:tcW w:w="1251" w:type="dxa"/>
            <w:tcBorders>
              <w:bottom w:val="single" w:sz="6" w:space="0" w:color="auto"/>
            </w:tcBorders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</w:p>
        </w:tc>
      </w:tr>
    </w:tbl>
    <w:p w:rsidR="008F3E7C" w:rsidRPr="00FC081B" w:rsidRDefault="008F3E7C" w:rsidP="00FC081B">
      <w:pPr>
        <w:keepNext/>
        <w:keepLines/>
        <w:spacing w:line="288" w:lineRule="auto"/>
        <w:rPr>
          <w:sz w:val="22"/>
          <w:szCs w:val="22"/>
        </w:rPr>
      </w:pPr>
    </w:p>
    <w:p w:rsidR="005570AD" w:rsidRPr="00FC081B" w:rsidRDefault="005570AD" w:rsidP="00FC081B">
      <w:pPr>
        <w:keepNext/>
        <w:keepLines/>
        <w:spacing w:line="288" w:lineRule="auto"/>
        <w:rPr>
          <w:sz w:val="22"/>
          <w:szCs w:val="22"/>
        </w:rPr>
      </w:pPr>
    </w:p>
    <w:p w:rsidR="008F3E7C" w:rsidRDefault="008F3E7C" w:rsidP="008F3E7C">
      <w:pPr>
        <w:keepNext/>
        <w:keepLines/>
      </w:pPr>
    </w:p>
    <w:p w:rsidR="006F65F8" w:rsidRPr="009251FE" w:rsidRDefault="006F65F8" w:rsidP="008F3E7C">
      <w:pPr>
        <w:keepNext/>
        <w:keepLines/>
      </w:pPr>
    </w:p>
    <w:p w:rsidR="008F3E7C" w:rsidRDefault="008F3E7C" w:rsidP="008F3E7C">
      <w:pPr>
        <w:keepNext/>
        <w:keepLines/>
      </w:pPr>
    </w:p>
    <w:p w:rsidR="0049212C" w:rsidRPr="009251FE" w:rsidRDefault="0049212C" w:rsidP="008F3E7C">
      <w:pPr>
        <w:keepNext/>
        <w:keepLines/>
      </w:pPr>
    </w:p>
    <w:p w:rsidR="008F3E7C" w:rsidRPr="009251FE" w:rsidRDefault="008F3E7C" w:rsidP="008F3E7C">
      <w:pPr>
        <w:keepNext/>
        <w:keepLines/>
      </w:pPr>
    </w:p>
    <w:tbl>
      <w:tblPr>
        <w:tblW w:w="9072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F3E7C" w:rsidRPr="008F3E7C" w:rsidTr="00357F0B">
        <w:tc>
          <w:tcPr>
            <w:tcW w:w="9426" w:type="dxa"/>
            <w:tcBorders>
              <w:top w:val="single" w:sz="6" w:space="0" w:color="auto"/>
            </w:tcBorders>
          </w:tcPr>
          <w:p w:rsidR="008F3E7C" w:rsidRPr="008F3E7C" w:rsidRDefault="008F3E7C" w:rsidP="008F3E7C">
            <w:pPr>
              <w:keepNext/>
              <w:keepLines/>
              <w:ind w:left="284" w:hanging="284"/>
              <w:rPr>
                <w:sz w:val="16"/>
              </w:rPr>
            </w:pPr>
            <w:r w:rsidRPr="008F3E7C">
              <w:rPr>
                <w:sz w:val="16"/>
              </w:rPr>
              <w:t>(1) Le nom de la personne</w:t>
            </w:r>
            <w:r>
              <w:rPr>
                <w:sz w:val="16"/>
              </w:rPr>
              <w:t xml:space="preserve"> habilitée à représenter l’entreprise</w:t>
            </w:r>
            <w:r w:rsidRPr="008F3E7C">
              <w:rPr>
                <w:sz w:val="16"/>
              </w:rPr>
              <w:t xml:space="preserve"> ayant apposé sa signature est </w:t>
            </w:r>
            <w:proofErr w:type="gramStart"/>
            <w:r w:rsidRPr="008F3E7C">
              <w:rPr>
                <w:sz w:val="16"/>
              </w:rPr>
              <w:t>reproduit</w:t>
            </w:r>
            <w:proofErr w:type="gramEnd"/>
            <w:r w:rsidRPr="008F3E7C">
              <w:rPr>
                <w:sz w:val="16"/>
              </w:rPr>
              <w:t xml:space="preserve"> en lettres capitales précédé de la mention manuscrite </w:t>
            </w:r>
            <w:r>
              <w:rPr>
                <w:sz w:val="16"/>
              </w:rPr>
              <w:t>« </w:t>
            </w:r>
            <w:r w:rsidRPr="008F3E7C">
              <w:rPr>
                <w:sz w:val="16"/>
              </w:rPr>
              <w:t>LU ET ACCEPTE</w:t>
            </w:r>
            <w:r>
              <w:rPr>
                <w:sz w:val="16"/>
              </w:rPr>
              <w:t> »</w:t>
            </w:r>
          </w:p>
        </w:tc>
      </w:tr>
    </w:tbl>
    <w:p w:rsidR="006F65F8" w:rsidRDefault="006F65F8" w:rsidP="00450B85">
      <w:pPr>
        <w:spacing w:line="360" w:lineRule="auto"/>
        <w:jc w:val="both"/>
        <w:rPr>
          <w:b/>
          <w:sz w:val="21"/>
          <w:szCs w:val="21"/>
          <w:u w:val="single"/>
        </w:rPr>
      </w:pPr>
    </w:p>
    <w:p w:rsidR="0049212C" w:rsidRDefault="0049212C" w:rsidP="00450B85">
      <w:pPr>
        <w:spacing w:line="360" w:lineRule="auto"/>
        <w:jc w:val="both"/>
        <w:rPr>
          <w:b/>
          <w:sz w:val="21"/>
          <w:szCs w:val="21"/>
          <w:u w:val="single"/>
        </w:rPr>
      </w:pPr>
    </w:p>
    <w:p w:rsidR="008F3E7C" w:rsidRPr="00450B85" w:rsidRDefault="008F3E7C" w:rsidP="00450B85">
      <w:pPr>
        <w:spacing w:line="360" w:lineRule="auto"/>
        <w:jc w:val="both"/>
        <w:rPr>
          <w:b/>
          <w:sz w:val="21"/>
          <w:szCs w:val="21"/>
          <w:u w:val="single"/>
        </w:rPr>
      </w:pPr>
      <w:r w:rsidRPr="00450B85">
        <w:rPr>
          <w:b/>
          <w:sz w:val="21"/>
          <w:szCs w:val="21"/>
          <w:u w:val="single"/>
        </w:rPr>
        <w:t>ACCEPTATION DE L’OFFRE</w:t>
      </w:r>
    </w:p>
    <w:p w:rsidR="00450B85" w:rsidRPr="00450B85" w:rsidRDefault="00450B85" w:rsidP="00450B85">
      <w:pPr>
        <w:rPr>
          <w:sz w:val="21"/>
          <w:szCs w:val="21"/>
        </w:rPr>
      </w:pPr>
    </w:p>
    <w:p w:rsidR="00450B85" w:rsidRPr="00AA2CA0" w:rsidRDefault="00450B85" w:rsidP="00450B85">
      <w:pPr>
        <w:rPr>
          <w:sz w:val="21"/>
          <w:szCs w:val="21"/>
        </w:rPr>
      </w:pPr>
      <w:r w:rsidRPr="00AA2CA0">
        <w:rPr>
          <w:sz w:val="21"/>
          <w:szCs w:val="21"/>
        </w:rPr>
        <w:t xml:space="preserve">Approuvé par le représentant </w:t>
      </w:r>
      <w:r w:rsidR="00AA2CA0" w:rsidRPr="00AA2CA0">
        <w:rPr>
          <w:sz w:val="21"/>
          <w:szCs w:val="21"/>
        </w:rPr>
        <w:t>de l’acheteur public</w:t>
      </w:r>
      <w:r w:rsidR="00AA2CA0">
        <w:rPr>
          <w:sz w:val="21"/>
          <w:szCs w:val="21"/>
        </w:rPr>
        <w:t>,</w:t>
      </w:r>
    </w:p>
    <w:p w:rsidR="00450B85" w:rsidRPr="00450B85" w:rsidRDefault="00450B85" w:rsidP="00450B85">
      <w:pPr>
        <w:rPr>
          <w:sz w:val="21"/>
          <w:szCs w:val="21"/>
        </w:rPr>
      </w:pPr>
    </w:p>
    <w:p w:rsidR="00AB344F" w:rsidRDefault="00AB344F" w:rsidP="00450B85">
      <w:pPr>
        <w:rPr>
          <w:sz w:val="21"/>
          <w:szCs w:val="21"/>
        </w:rPr>
      </w:pPr>
    </w:p>
    <w:p w:rsidR="00450B85" w:rsidRPr="00450B85" w:rsidRDefault="00450B85" w:rsidP="00450B85">
      <w:pPr>
        <w:rPr>
          <w:sz w:val="21"/>
          <w:szCs w:val="21"/>
        </w:rPr>
      </w:pPr>
      <w:r w:rsidRPr="00450B85">
        <w:rPr>
          <w:sz w:val="21"/>
          <w:szCs w:val="21"/>
        </w:rPr>
        <w:t>Nouméa, le</w:t>
      </w:r>
    </w:p>
    <w:p w:rsidR="00450B85" w:rsidRDefault="00450B85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301D6B" w:rsidRPr="00301D6B" w:rsidRDefault="00096D03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en-US"/>
          </w:rPr>
          <w:id w:val="4038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D6B" w:rsidRPr="00301D6B">
            <w:rPr>
              <w:rFonts w:eastAsia="MS Gothic" w:hint="eastAsia"/>
              <w:sz w:val="22"/>
              <w:szCs w:val="22"/>
              <w:lang w:eastAsia="en-US"/>
            </w:rPr>
            <w:t>☐</w:t>
          </w:r>
        </w:sdtContent>
      </w:sdt>
      <w:r w:rsidR="00301D6B" w:rsidRPr="00301D6B">
        <w:rPr>
          <w:sz w:val="22"/>
          <w:szCs w:val="22"/>
        </w:rPr>
        <w:t xml:space="preserve"> Marché non alloti multi-titulaire :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>Attributaire classé n ° :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01D6B" w:rsidRPr="00301D6B" w:rsidRDefault="00096D03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en-US"/>
          </w:rPr>
          <w:id w:val="-15132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D6B" w:rsidRPr="00301D6B">
            <w:rPr>
              <w:rFonts w:eastAsia="MS Gothic" w:hint="eastAsia"/>
              <w:sz w:val="22"/>
              <w:szCs w:val="22"/>
              <w:lang w:eastAsia="en-US"/>
            </w:rPr>
            <w:t>☐</w:t>
          </w:r>
        </w:sdtContent>
      </w:sdt>
      <w:r w:rsidR="00301D6B" w:rsidRPr="00301D6B">
        <w:rPr>
          <w:sz w:val="22"/>
          <w:szCs w:val="22"/>
        </w:rPr>
        <w:t xml:space="preserve"> Marché alloti :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1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2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3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01D6B" w:rsidRPr="00301D6B" w:rsidRDefault="00096D03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en-US"/>
          </w:rPr>
          <w:id w:val="-68822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D6B" w:rsidRPr="00301D6B">
            <w:rPr>
              <w:rFonts w:eastAsia="MS Gothic" w:hint="eastAsia"/>
              <w:sz w:val="22"/>
              <w:szCs w:val="22"/>
              <w:lang w:eastAsia="en-US"/>
            </w:rPr>
            <w:t>☐</w:t>
          </w:r>
        </w:sdtContent>
      </w:sdt>
      <w:r w:rsidR="00301D6B" w:rsidRPr="00301D6B">
        <w:rPr>
          <w:sz w:val="22"/>
          <w:szCs w:val="22"/>
        </w:rPr>
        <w:t xml:space="preserve"> Marché alloti multi-titulaire :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1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  <w:r w:rsidRPr="00301D6B">
        <w:rPr>
          <w:sz w:val="22"/>
          <w:szCs w:val="22"/>
        </w:rPr>
        <w:tab/>
        <w:t>Classement (n</w:t>
      </w:r>
      <w:proofErr w:type="gramStart"/>
      <w:r w:rsidRPr="00301D6B">
        <w:rPr>
          <w:sz w:val="22"/>
          <w:szCs w:val="22"/>
        </w:rPr>
        <w:t>° )</w:t>
      </w:r>
      <w:proofErr w:type="gramEnd"/>
      <w:r w:rsidRPr="00301D6B">
        <w:rPr>
          <w:sz w:val="22"/>
          <w:szCs w:val="22"/>
        </w:rPr>
        <w:t xml:space="preserve"> : 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2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  <w:r w:rsidRPr="00301D6B">
        <w:rPr>
          <w:sz w:val="22"/>
          <w:szCs w:val="22"/>
        </w:rPr>
        <w:tab/>
        <w:t>Classement (n</w:t>
      </w:r>
      <w:proofErr w:type="gramStart"/>
      <w:r w:rsidRPr="00301D6B">
        <w:rPr>
          <w:sz w:val="22"/>
          <w:szCs w:val="22"/>
        </w:rPr>
        <w:t>° )</w:t>
      </w:r>
      <w:proofErr w:type="gramEnd"/>
      <w:r w:rsidRPr="00301D6B">
        <w:rPr>
          <w:sz w:val="22"/>
          <w:szCs w:val="22"/>
        </w:rPr>
        <w:t xml:space="preserve"> : </w:t>
      </w:r>
    </w:p>
    <w:p w:rsidR="00301D6B" w:rsidRPr="00301D6B" w:rsidRDefault="00301D6B" w:rsidP="00301D6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3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  <w:r w:rsidRPr="00301D6B">
        <w:rPr>
          <w:sz w:val="22"/>
          <w:szCs w:val="22"/>
        </w:rPr>
        <w:tab/>
        <w:t>Classement (n</w:t>
      </w:r>
      <w:proofErr w:type="gramStart"/>
      <w:r w:rsidRPr="00301D6B">
        <w:rPr>
          <w:sz w:val="22"/>
          <w:szCs w:val="22"/>
        </w:rPr>
        <w:t>° )</w:t>
      </w:r>
      <w:proofErr w:type="gramEnd"/>
      <w:r w:rsidRPr="00301D6B">
        <w:rPr>
          <w:sz w:val="22"/>
          <w:szCs w:val="22"/>
        </w:rPr>
        <w:t xml:space="preserve"> :</w:t>
      </w:r>
    </w:p>
    <w:p w:rsidR="00450B85" w:rsidRDefault="00450B85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B916CC" w:rsidRDefault="00B916CC" w:rsidP="00450B85">
      <w:pPr>
        <w:rPr>
          <w:sz w:val="21"/>
          <w:szCs w:val="21"/>
        </w:rPr>
      </w:pPr>
    </w:p>
    <w:p w:rsidR="00B916CC" w:rsidRDefault="00B916CC" w:rsidP="00450B85">
      <w:pPr>
        <w:rPr>
          <w:sz w:val="21"/>
          <w:szCs w:val="21"/>
        </w:rPr>
      </w:pPr>
    </w:p>
    <w:p w:rsidR="00B916CC" w:rsidRDefault="00B916CC" w:rsidP="00450B85">
      <w:pPr>
        <w:rPr>
          <w:sz w:val="21"/>
          <w:szCs w:val="21"/>
        </w:rPr>
      </w:pPr>
    </w:p>
    <w:p w:rsidR="00AA2CA0" w:rsidRDefault="00AA2CA0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</w:p>
    <w:p w:rsidR="001B7979" w:rsidRDefault="00450B85" w:rsidP="001B7979">
      <w:pP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NOTIFICATION DU MARCHÉ</w:t>
      </w:r>
    </w:p>
    <w:p w:rsidR="001B7979" w:rsidRDefault="001B7979" w:rsidP="00450B85">
      <w:pPr>
        <w:rPr>
          <w:sz w:val="21"/>
          <w:szCs w:val="21"/>
        </w:rPr>
      </w:pPr>
      <w:r>
        <w:rPr>
          <w:sz w:val="21"/>
          <w:szCs w:val="21"/>
        </w:rPr>
        <w:t>Date prescrite pour le démarrage de la durée de validité : _______________</w:t>
      </w:r>
    </w:p>
    <w:p w:rsidR="00450B85" w:rsidRDefault="00450B85" w:rsidP="00450B85">
      <w:pPr>
        <w:rPr>
          <w:sz w:val="21"/>
          <w:szCs w:val="21"/>
        </w:rPr>
      </w:pPr>
      <w:r>
        <w:rPr>
          <w:sz w:val="21"/>
          <w:szCs w:val="21"/>
        </w:rPr>
        <w:t>Reçu notification du marché le (1)</w:t>
      </w:r>
      <w:r w:rsidR="00AA2CA0">
        <w:rPr>
          <w:sz w:val="21"/>
          <w:szCs w:val="21"/>
        </w:rPr>
        <w:t> :</w:t>
      </w:r>
    </w:p>
    <w:p w:rsidR="00450B85" w:rsidRDefault="00450B85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AA2CA0" w:rsidRDefault="00AA2CA0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  <w:r>
        <w:rPr>
          <w:sz w:val="21"/>
          <w:szCs w:val="21"/>
        </w:rPr>
        <w:t xml:space="preserve">Le représentant habilité du </w:t>
      </w:r>
      <w:r w:rsidR="005570AD">
        <w:rPr>
          <w:sz w:val="21"/>
          <w:szCs w:val="21"/>
        </w:rPr>
        <w:t>titulaire</w:t>
      </w:r>
      <w:r>
        <w:rPr>
          <w:sz w:val="21"/>
          <w:szCs w:val="21"/>
        </w:rPr>
        <w:t>,</w:t>
      </w:r>
    </w:p>
    <w:p w:rsidR="00450B85" w:rsidRPr="008F3E7C" w:rsidRDefault="00450B85" w:rsidP="00450B85">
      <w:pPr>
        <w:keepNext/>
        <w:keepLines/>
        <w:pBdr>
          <w:top w:val="single" w:sz="4" w:space="1" w:color="auto"/>
        </w:pBdr>
        <w:ind w:left="284" w:hanging="284"/>
        <w:rPr>
          <w:sz w:val="16"/>
          <w:szCs w:val="16"/>
        </w:rPr>
      </w:pPr>
      <w:r>
        <w:rPr>
          <w:sz w:val="21"/>
          <w:szCs w:val="21"/>
        </w:rPr>
        <w:t xml:space="preserve"> </w:t>
      </w:r>
      <w:r w:rsidRPr="008F3E7C">
        <w:rPr>
          <w:sz w:val="16"/>
          <w:szCs w:val="16"/>
        </w:rPr>
        <w:t xml:space="preserve">(1) Le nom de </w:t>
      </w:r>
      <w:r>
        <w:rPr>
          <w:sz w:val="16"/>
          <w:szCs w:val="16"/>
        </w:rPr>
        <w:t xml:space="preserve">la </w:t>
      </w:r>
      <w:r w:rsidRPr="008F3E7C">
        <w:rPr>
          <w:sz w:val="16"/>
          <w:szCs w:val="16"/>
        </w:rPr>
        <w:t>personne</w:t>
      </w:r>
      <w:r>
        <w:rPr>
          <w:sz w:val="16"/>
          <w:szCs w:val="16"/>
        </w:rPr>
        <w:t xml:space="preserve"> habilitée</w:t>
      </w:r>
      <w:r w:rsidRPr="008F3E7C">
        <w:rPr>
          <w:sz w:val="16"/>
          <w:szCs w:val="16"/>
        </w:rPr>
        <w:t xml:space="preserve"> ayant apposé sa signature est </w:t>
      </w:r>
      <w:proofErr w:type="gramStart"/>
      <w:r w:rsidRPr="008F3E7C">
        <w:rPr>
          <w:sz w:val="16"/>
          <w:szCs w:val="16"/>
        </w:rPr>
        <w:t>reproduit</w:t>
      </w:r>
      <w:proofErr w:type="gramEnd"/>
      <w:r w:rsidRPr="008F3E7C">
        <w:rPr>
          <w:sz w:val="16"/>
          <w:szCs w:val="16"/>
        </w:rPr>
        <w:t xml:space="preserve"> en lettres capitales</w:t>
      </w:r>
    </w:p>
    <w:p w:rsidR="00450B85" w:rsidRDefault="00450B85" w:rsidP="00450B85">
      <w:pPr>
        <w:rPr>
          <w:sz w:val="21"/>
          <w:szCs w:val="21"/>
        </w:rPr>
      </w:pPr>
    </w:p>
    <w:sectPr w:rsidR="00450B85" w:rsidSect="00E35732">
      <w:footerReference w:type="default" r:id="rId9"/>
      <w:pgSz w:w="11906" w:h="16838"/>
      <w:pgMar w:top="1134" w:right="1417" w:bottom="993" w:left="1417" w:header="708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96" w:rsidRDefault="00454096">
      <w:r>
        <w:separator/>
      </w:r>
    </w:p>
  </w:endnote>
  <w:endnote w:type="continuationSeparator" w:id="0">
    <w:p w:rsidR="00454096" w:rsidRDefault="0045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AD" w:rsidRPr="00AD64BB" w:rsidRDefault="00AD64BB" w:rsidP="00AD64BB">
    <w:pPr>
      <w:pStyle w:val="Pieddepage"/>
    </w:pPr>
    <w:r>
      <w:t>Acte d’engagement marché à bons de commandes fournitures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6D0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96" w:rsidRDefault="00454096">
      <w:r>
        <w:separator/>
      </w:r>
    </w:p>
  </w:footnote>
  <w:footnote w:type="continuationSeparator" w:id="0">
    <w:p w:rsidR="00454096" w:rsidRDefault="0045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8BA"/>
    <w:multiLevelType w:val="hybridMultilevel"/>
    <w:tmpl w:val="8DA8F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7A49"/>
    <w:multiLevelType w:val="hybridMultilevel"/>
    <w:tmpl w:val="F4540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5791"/>
    <w:multiLevelType w:val="hybridMultilevel"/>
    <w:tmpl w:val="7D024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55D"/>
    <w:multiLevelType w:val="hybridMultilevel"/>
    <w:tmpl w:val="501A6124"/>
    <w:lvl w:ilvl="0" w:tplc="C810C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81C76"/>
    <w:multiLevelType w:val="hybridMultilevel"/>
    <w:tmpl w:val="293A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56AC"/>
    <w:multiLevelType w:val="hybridMultilevel"/>
    <w:tmpl w:val="BC38291C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17F0"/>
    <w:multiLevelType w:val="hybridMultilevel"/>
    <w:tmpl w:val="FF60B198"/>
    <w:lvl w:ilvl="0" w:tplc="8488DF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1042"/>
    <w:multiLevelType w:val="hybridMultilevel"/>
    <w:tmpl w:val="BE705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97243"/>
    <w:multiLevelType w:val="hybridMultilevel"/>
    <w:tmpl w:val="C4C2C0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918E1"/>
    <w:multiLevelType w:val="hybridMultilevel"/>
    <w:tmpl w:val="072C815C"/>
    <w:lvl w:ilvl="0" w:tplc="5F1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14260"/>
    <w:multiLevelType w:val="hybridMultilevel"/>
    <w:tmpl w:val="27148B50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856B0"/>
    <w:multiLevelType w:val="hybridMultilevel"/>
    <w:tmpl w:val="AAFAD7CC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F5722"/>
    <w:multiLevelType w:val="hybridMultilevel"/>
    <w:tmpl w:val="F550C3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84"/>
    <w:rsid w:val="00016F50"/>
    <w:rsid w:val="00035250"/>
    <w:rsid w:val="0003579B"/>
    <w:rsid w:val="000434CF"/>
    <w:rsid w:val="00047F31"/>
    <w:rsid w:val="00051BFB"/>
    <w:rsid w:val="00057898"/>
    <w:rsid w:val="000672CD"/>
    <w:rsid w:val="00091C06"/>
    <w:rsid w:val="00096D03"/>
    <w:rsid w:val="000B155D"/>
    <w:rsid w:val="000B54FE"/>
    <w:rsid w:val="000C6FE9"/>
    <w:rsid w:val="000D5DF2"/>
    <w:rsid w:val="000D5E84"/>
    <w:rsid w:val="000F3843"/>
    <w:rsid w:val="00100F26"/>
    <w:rsid w:val="0010113D"/>
    <w:rsid w:val="00130EB4"/>
    <w:rsid w:val="0013309E"/>
    <w:rsid w:val="00135D13"/>
    <w:rsid w:val="00140B31"/>
    <w:rsid w:val="0014133F"/>
    <w:rsid w:val="0014201F"/>
    <w:rsid w:val="00155D3C"/>
    <w:rsid w:val="0015789F"/>
    <w:rsid w:val="001612C1"/>
    <w:rsid w:val="00172429"/>
    <w:rsid w:val="001834B7"/>
    <w:rsid w:val="00187D85"/>
    <w:rsid w:val="001A7CB8"/>
    <w:rsid w:val="001B1F2C"/>
    <w:rsid w:val="001B7979"/>
    <w:rsid w:val="001C5025"/>
    <w:rsid w:val="001C5315"/>
    <w:rsid w:val="001D4E35"/>
    <w:rsid w:val="001D4F87"/>
    <w:rsid w:val="001E573A"/>
    <w:rsid w:val="001E7573"/>
    <w:rsid w:val="001E7A65"/>
    <w:rsid w:val="00203A1E"/>
    <w:rsid w:val="002059A7"/>
    <w:rsid w:val="00206D52"/>
    <w:rsid w:val="002133A2"/>
    <w:rsid w:val="00214BB1"/>
    <w:rsid w:val="00252CE6"/>
    <w:rsid w:val="00256172"/>
    <w:rsid w:val="00261E1A"/>
    <w:rsid w:val="002655BD"/>
    <w:rsid w:val="002667C2"/>
    <w:rsid w:val="002765B2"/>
    <w:rsid w:val="002873F7"/>
    <w:rsid w:val="00296F35"/>
    <w:rsid w:val="002972DD"/>
    <w:rsid w:val="002A6A71"/>
    <w:rsid w:val="002C1E7B"/>
    <w:rsid w:val="002E3DC5"/>
    <w:rsid w:val="002F252D"/>
    <w:rsid w:val="002F4EBB"/>
    <w:rsid w:val="00301D6B"/>
    <w:rsid w:val="00342448"/>
    <w:rsid w:val="0035116B"/>
    <w:rsid w:val="00351E6D"/>
    <w:rsid w:val="00357F0B"/>
    <w:rsid w:val="00363945"/>
    <w:rsid w:val="00363BEA"/>
    <w:rsid w:val="003708BC"/>
    <w:rsid w:val="00373ED9"/>
    <w:rsid w:val="003814A9"/>
    <w:rsid w:val="003938C4"/>
    <w:rsid w:val="003B2293"/>
    <w:rsid w:val="003B474E"/>
    <w:rsid w:val="003B4818"/>
    <w:rsid w:val="003B6CBC"/>
    <w:rsid w:val="003C4730"/>
    <w:rsid w:val="003D0953"/>
    <w:rsid w:val="003E01E3"/>
    <w:rsid w:val="003E2087"/>
    <w:rsid w:val="003E3D3E"/>
    <w:rsid w:val="003E4E16"/>
    <w:rsid w:val="003E7D9B"/>
    <w:rsid w:val="00413CD6"/>
    <w:rsid w:val="00415C94"/>
    <w:rsid w:val="004163CB"/>
    <w:rsid w:val="004266C7"/>
    <w:rsid w:val="00450B85"/>
    <w:rsid w:val="00454096"/>
    <w:rsid w:val="0045734B"/>
    <w:rsid w:val="00460FE4"/>
    <w:rsid w:val="00471388"/>
    <w:rsid w:val="00473541"/>
    <w:rsid w:val="00476B8B"/>
    <w:rsid w:val="004770A1"/>
    <w:rsid w:val="00481832"/>
    <w:rsid w:val="00482B5B"/>
    <w:rsid w:val="0049212C"/>
    <w:rsid w:val="00495853"/>
    <w:rsid w:val="004A707E"/>
    <w:rsid w:val="004B00A1"/>
    <w:rsid w:val="004D4A94"/>
    <w:rsid w:val="004D559D"/>
    <w:rsid w:val="004E3585"/>
    <w:rsid w:val="004F0CFB"/>
    <w:rsid w:val="004F373C"/>
    <w:rsid w:val="00505670"/>
    <w:rsid w:val="00510E8F"/>
    <w:rsid w:val="005318AE"/>
    <w:rsid w:val="005527C5"/>
    <w:rsid w:val="005570AD"/>
    <w:rsid w:val="005931E0"/>
    <w:rsid w:val="005B36FE"/>
    <w:rsid w:val="005B7EEF"/>
    <w:rsid w:val="005E41D7"/>
    <w:rsid w:val="005F672E"/>
    <w:rsid w:val="00602ADB"/>
    <w:rsid w:val="006116B1"/>
    <w:rsid w:val="006337E5"/>
    <w:rsid w:val="006364E6"/>
    <w:rsid w:val="00636C68"/>
    <w:rsid w:val="00645530"/>
    <w:rsid w:val="00645E58"/>
    <w:rsid w:val="006528E3"/>
    <w:rsid w:val="0066368A"/>
    <w:rsid w:val="00663D0E"/>
    <w:rsid w:val="00671815"/>
    <w:rsid w:val="00672C6C"/>
    <w:rsid w:val="00676775"/>
    <w:rsid w:val="006851E5"/>
    <w:rsid w:val="00697F7B"/>
    <w:rsid w:val="006B0ED9"/>
    <w:rsid w:val="006F399A"/>
    <w:rsid w:val="006F65F8"/>
    <w:rsid w:val="007067CD"/>
    <w:rsid w:val="007312D9"/>
    <w:rsid w:val="0075704A"/>
    <w:rsid w:val="0076116F"/>
    <w:rsid w:val="00770F39"/>
    <w:rsid w:val="007757C2"/>
    <w:rsid w:val="00780EBE"/>
    <w:rsid w:val="0078191F"/>
    <w:rsid w:val="00792BBA"/>
    <w:rsid w:val="007A0261"/>
    <w:rsid w:val="007A101C"/>
    <w:rsid w:val="007A1FAD"/>
    <w:rsid w:val="007B2894"/>
    <w:rsid w:val="007C365F"/>
    <w:rsid w:val="007C49B3"/>
    <w:rsid w:val="007D247C"/>
    <w:rsid w:val="007D2AFC"/>
    <w:rsid w:val="007D68FE"/>
    <w:rsid w:val="007E544F"/>
    <w:rsid w:val="0080174F"/>
    <w:rsid w:val="00807E78"/>
    <w:rsid w:val="00841E26"/>
    <w:rsid w:val="00844D93"/>
    <w:rsid w:val="008616EE"/>
    <w:rsid w:val="00862115"/>
    <w:rsid w:val="00874B81"/>
    <w:rsid w:val="00885AA9"/>
    <w:rsid w:val="00886E51"/>
    <w:rsid w:val="00894996"/>
    <w:rsid w:val="008A3B1B"/>
    <w:rsid w:val="008B1FF7"/>
    <w:rsid w:val="008B5509"/>
    <w:rsid w:val="008C3732"/>
    <w:rsid w:val="008C59CC"/>
    <w:rsid w:val="008F3E7C"/>
    <w:rsid w:val="008F718F"/>
    <w:rsid w:val="008F733E"/>
    <w:rsid w:val="00901D76"/>
    <w:rsid w:val="00902AF4"/>
    <w:rsid w:val="00912A85"/>
    <w:rsid w:val="00923D26"/>
    <w:rsid w:val="009360E1"/>
    <w:rsid w:val="009547C1"/>
    <w:rsid w:val="00955B95"/>
    <w:rsid w:val="0096548B"/>
    <w:rsid w:val="00967AFC"/>
    <w:rsid w:val="009733DB"/>
    <w:rsid w:val="00981519"/>
    <w:rsid w:val="009818FD"/>
    <w:rsid w:val="00996C9F"/>
    <w:rsid w:val="009A6DEA"/>
    <w:rsid w:val="009B079F"/>
    <w:rsid w:val="009E08E0"/>
    <w:rsid w:val="009F4422"/>
    <w:rsid w:val="009F7C02"/>
    <w:rsid w:val="00A04A30"/>
    <w:rsid w:val="00A12D9A"/>
    <w:rsid w:val="00A27C67"/>
    <w:rsid w:val="00A36FFC"/>
    <w:rsid w:val="00A41208"/>
    <w:rsid w:val="00A439AB"/>
    <w:rsid w:val="00A56196"/>
    <w:rsid w:val="00A62B6E"/>
    <w:rsid w:val="00A64ECC"/>
    <w:rsid w:val="00A72D65"/>
    <w:rsid w:val="00A73BCA"/>
    <w:rsid w:val="00A810B4"/>
    <w:rsid w:val="00A825EB"/>
    <w:rsid w:val="00A95F4B"/>
    <w:rsid w:val="00A977F6"/>
    <w:rsid w:val="00AA2CA0"/>
    <w:rsid w:val="00AA321F"/>
    <w:rsid w:val="00AA49AE"/>
    <w:rsid w:val="00AA691A"/>
    <w:rsid w:val="00AB035F"/>
    <w:rsid w:val="00AB344F"/>
    <w:rsid w:val="00AB5288"/>
    <w:rsid w:val="00AB5EC2"/>
    <w:rsid w:val="00AC0871"/>
    <w:rsid w:val="00AC4B34"/>
    <w:rsid w:val="00AD085D"/>
    <w:rsid w:val="00AD64BB"/>
    <w:rsid w:val="00AE062E"/>
    <w:rsid w:val="00AE0C2B"/>
    <w:rsid w:val="00AE6EEC"/>
    <w:rsid w:val="00B0285F"/>
    <w:rsid w:val="00B04484"/>
    <w:rsid w:val="00B06BD1"/>
    <w:rsid w:val="00B170EC"/>
    <w:rsid w:val="00B505B9"/>
    <w:rsid w:val="00B5235F"/>
    <w:rsid w:val="00B527E7"/>
    <w:rsid w:val="00B56093"/>
    <w:rsid w:val="00B76B6E"/>
    <w:rsid w:val="00B84CBB"/>
    <w:rsid w:val="00B916CC"/>
    <w:rsid w:val="00BA2741"/>
    <w:rsid w:val="00BF727C"/>
    <w:rsid w:val="00C07E6E"/>
    <w:rsid w:val="00C304A2"/>
    <w:rsid w:val="00C511B7"/>
    <w:rsid w:val="00C5319C"/>
    <w:rsid w:val="00C56E02"/>
    <w:rsid w:val="00C60284"/>
    <w:rsid w:val="00C63FFE"/>
    <w:rsid w:val="00C71EB2"/>
    <w:rsid w:val="00C93ECB"/>
    <w:rsid w:val="00CA4015"/>
    <w:rsid w:val="00CA4672"/>
    <w:rsid w:val="00CD629C"/>
    <w:rsid w:val="00CE2063"/>
    <w:rsid w:val="00CF7D03"/>
    <w:rsid w:val="00D026A0"/>
    <w:rsid w:val="00D04FC8"/>
    <w:rsid w:val="00D12272"/>
    <w:rsid w:val="00D17830"/>
    <w:rsid w:val="00D23729"/>
    <w:rsid w:val="00D62E71"/>
    <w:rsid w:val="00D717F4"/>
    <w:rsid w:val="00D85B77"/>
    <w:rsid w:val="00DA1522"/>
    <w:rsid w:val="00DA1A64"/>
    <w:rsid w:val="00DA3B23"/>
    <w:rsid w:val="00DA6495"/>
    <w:rsid w:val="00DB1FF4"/>
    <w:rsid w:val="00DB213B"/>
    <w:rsid w:val="00DB75D1"/>
    <w:rsid w:val="00DD4B6F"/>
    <w:rsid w:val="00DE41E4"/>
    <w:rsid w:val="00DE6FEE"/>
    <w:rsid w:val="00DF5ED5"/>
    <w:rsid w:val="00DF64A0"/>
    <w:rsid w:val="00E002FE"/>
    <w:rsid w:val="00E102AC"/>
    <w:rsid w:val="00E15C3B"/>
    <w:rsid w:val="00E2101A"/>
    <w:rsid w:val="00E327E1"/>
    <w:rsid w:val="00E35732"/>
    <w:rsid w:val="00E364E7"/>
    <w:rsid w:val="00E54E02"/>
    <w:rsid w:val="00E5533B"/>
    <w:rsid w:val="00E60936"/>
    <w:rsid w:val="00E83D62"/>
    <w:rsid w:val="00EA4908"/>
    <w:rsid w:val="00EB0DB4"/>
    <w:rsid w:val="00EB58EA"/>
    <w:rsid w:val="00EC00A7"/>
    <w:rsid w:val="00EC0D8C"/>
    <w:rsid w:val="00ED373E"/>
    <w:rsid w:val="00EE514D"/>
    <w:rsid w:val="00EE5886"/>
    <w:rsid w:val="00EE60D5"/>
    <w:rsid w:val="00EF5540"/>
    <w:rsid w:val="00F01E47"/>
    <w:rsid w:val="00F037E7"/>
    <w:rsid w:val="00F04043"/>
    <w:rsid w:val="00F36216"/>
    <w:rsid w:val="00F44033"/>
    <w:rsid w:val="00F46140"/>
    <w:rsid w:val="00F60C56"/>
    <w:rsid w:val="00F7110B"/>
    <w:rsid w:val="00F8522F"/>
    <w:rsid w:val="00F90CFB"/>
    <w:rsid w:val="00F92260"/>
    <w:rsid w:val="00FA637B"/>
    <w:rsid w:val="00FB2B38"/>
    <w:rsid w:val="00FC081B"/>
    <w:rsid w:val="00FD55B5"/>
    <w:rsid w:val="00FE3132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717F4"/>
    <w:pPr>
      <w:keepNext/>
      <w:numPr>
        <w:ilvl w:val="12"/>
      </w:numPr>
      <w:overflowPunct/>
      <w:autoSpaceDE/>
      <w:autoSpaceDN/>
      <w:adjustRightInd/>
      <w:spacing w:line="240" w:lineRule="exact"/>
      <w:ind w:hanging="284"/>
      <w:jc w:val="both"/>
      <w:textAlignment w:val="auto"/>
      <w:outlineLvl w:val="1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5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">
    <w:name w:val="normalparagraph"/>
    <w:basedOn w:val="Normal"/>
    <w:autoRedefine/>
    <w:uiPriority w:val="99"/>
    <w:rsid w:val="004F373C"/>
    <w:pPr>
      <w:overflowPunct/>
      <w:autoSpaceDE/>
      <w:autoSpaceDN/>
      <w:adjustRightInd/>
      <w:ind w:firstLine="567"/>
      <w:jc w:val="both"/>
      <w:textAlignment w:val="auto"/>
    </w:pPr>
    <w:rPr>
      <w:sz w:val="22"/>
      <w:szCs w:val="22"/>
    </w:rPr>
  </w:style>
  <w:style w:type="paragraph" w:customStyle="1" w:styleId="texte">
    <w:name w:val="texte"/>
    <w:basedOn w:val="Normal"/>
    <w:rsid w:val="00256172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character" w:customStyle="1" w:styleId="Titre2Car">
    <w:name w:val="Titre 2 Car"/>
    <w:basedOn w:val="Policepardfaut"/>
    <w:link w:val="Titre2"/>
    <w:rsid w:val="00D717F4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customStyle="1" w:styleId="Paragraphe">
    <w:name w:val="Paragraphe"/>
    <w:basedOn w:val="Normal"/>
    <w:rsid w:val="00D717F4"/>
    <w:pPr>
      <w:overflowPunct/>
      <w:autoSpaceDE/>
      <w:autoSpaceDN/>
      <w:adjustRightInd/>
      <w:spacing w:before="120"/>
      <w:jc w:val="both"/>
      <w:textAlignment w:val="auto"/>
    </w:pPr>
  </w:style>
  <w:style w:type="paragraph" w:styleId="Normalcentr">
    <w:name w:val="Block Text"/>
    <w:basedOn w:val="Normal"/>
    <w:rsid w:val="00D717F4"/>
    <w:pPr>
      <w:overflowPunct/>
      <w:autoSpaceDE/>
      <w:autoSpaceDN/>
      <w:adjustRightInd/>
      <w:spacing w:line="240" w:lineRule="exact"/>
      <w:ind w:left="567" w:right="567"/>
      <w:jc w:val="both"/>
      <w:textAlignment w:val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205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fr-FR"/>
    </w:rPr>
  </w:style>
  <w:style w:type="paragraph" w:customStyle="1" w:styleId="textenormal">
    <w:name w:val="texte normal"/>
    <w:basedOn w:val="Normal"/>
    <w:rsid w:val="008F3E7C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paragraph" w:styleId="Rvision">
    <w:name w:val="Revision"/>
    <w:hidden/>
    <w:uiPriority w:val="99"/>
    <w:semiHidden/>
    <w:rsid w:val="00844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717F4"/>
    <w:pPr>
      <w:keepNext/>
      <w:numPr>
        <w:ilvl w:val="12"/>
      </w:numPr>
      <w:overflowPunct/>
      <w:autoSpaceDE/>
      <w:autoSpaceDN/>
      <w:adjustRightInd/>
      <w:spacing w:line="240" w:lineRule="exact"/>
      <w:ind w:hanging="284"/>
      <w:jc w:val="both"/>
      <w:textAlignment w:val="auto"/>
      <w:outlineLvl w:val="1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5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">
    <w:name w:val="normalparagraph"/>
    <w:basedOn w:val="Normal"/>
    <w:autoRedefine/>
    <w:uiPriority w:val="99"/>
    <w:rsid w:val="004F373C"/>
    <w:pPr>
      <w:overflowPunct/>
      <w:autoSpaceDE/>
      <w:autoSpaceDN/>
      <w:adjustRightInd/>
      <w:ind w:firstLine="567"/>
      <w:jc w:val="both"/>
      <w:textAlignment w:val="auto"/>
    </w:pPr>
    <w:rPr>
      <w:sz w:val="22"/>
      <w:szCs w:val="22"/>
    </w:rPr>
  </w:style>
  <w:style w:type="paragraph" w:customStyle="1" w:styleId="texte">
    <w:name w:val="texte"/>
    <w:basedOn w:val="Normal"/>
    <w:rsid w:val="00256172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character" w:customStyle="1" w:styleId="Titre2Car">
    <w:name w:val="Titre 2 Car"/>
    <w:basedOn w:val="Policepardfaut"/>
    <w:link w:val="Titre2"/>
    <w:rsid w:val="00D717F4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customStyle="1" w:styleId="Paragraphe">
    <w:name w:val="Paragraphe"/>
    <w:basedOn w:val="Normal"/>
    <w:rsid w:val="00D717F4"/>
    <w:pPr>
      <w:overflowPunct/>
      <w:autoSpaceDE/>
      <w:autoSpaceDN/>
      <w:adjustRightInd/>
      <w:spacing w:before="120"/>
      <w:jc w:val="both"/>
      <w:textAlignment w:val="auto"/>
    </w:pPr>
  </w:style>
  <w:style w:type="paragraph" w:styleId="Normalcentr">
    <w:name w:val="Block Text"/>
    <w:basedOn w:val="Normal"/>
    <w:rsid w:val="00D717F4"/>
    <w:pPr>
      <w:overflowPunct/>
      <w:autoSpaceDE/>
      <w:autoSpaceDN/>
      <w:adjustRightInd/>
      <w:spacing w:line="240" w:lineRule="exact"/>
      <w:ind w:left="567" w:right="567"/>
      <w:jc w:val="both"/>
      <w:textAlignment w:val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205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fr-FR"/>
    </w:rPr>
  </w:style>
  <w:style w:type="paragraph" w:customStyle="1" w:styleId="textenormal">
    <w:name w:val="texte normal"/>
    <w:basedOn w:val="Normal"/>
    <w:rsid w:val="008F3E7C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paragraph" w:styleId="Rvision">
    <w:name w:val="Revision"/>
    <w:hidden/>
    <w:uiPriority w:val="99"/>
    <w:semiHidden/>
    <w:rsid w:val="00844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3E56-31B5-4BF8-973C-7706CCDC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Vaimu'a Muliava</dc:creator>
  <cp:lastModifiedBy>Jean-Marc PERRY</cp:lastModifiedBy>
  <cp:revision>16</cp:revision>
  <cp:lastPrinted>2020-07-06T04:58:00Z</cp:lastPrinted>
  <dcterms:created xsi:type="dcterms:W3CDTF">2020-11-30T21:50:00Z</dcterms:created>
  <dcterms:modified xsi:type="dcterms:W3CDTF">2021-01-06T06:03:00Z</dcterms:modified>
  <cp:contentStatus/>
</cp:coreProperties>
</file>